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D" w:rsidRPr="004003D9" w:rsidRDefault="000201FD" w:rsidP="00B97C8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003D9">
        <w:rPr>
          <w:rFonts w:ascii="Arial" w:hAnsi="Arial" w:cs="Arial"/>
          <w:b/>
          <w:sz w:val="20"/>
          <w:szCs w:val="20"/>
        </w:rPr>
        <w:t xml:space="preserve">Anexa la </w:t>
      </w:r>
      <w:r w:rsidRPr="004003D9">
        <w:rPr>
          <w:rFonts w:ascii="Arial" w:hAnsi="Arial" w:cs="Arial"/>
          <w:b/>
          <w:sz w:val="20"/>
          <w:szCs w:val="20"/>
          <w:lang w:val="en-US"/>
        </w:rPr>
        <w:t xml:space="preserve">Contractul </w:t>
      </w:r>
      <w:r w:rsidRPr="004003D9">
        <w:rPr>
          <w:rFonts w:ascii="Arial" w:hAnsi="Arial" w:cs="Arial"/>
          <w:b/>
          <w:sz w:val="20"/>
          <w:szCs w:val="20"/>
        </w:rPr>
        <w:t>nr.</w:t>
      </w:r>
      <w:r>
        <w:rPr>
          <w:rFonts w:ascii="Arial" w:hAnsi="Arial" w:cs="Arial"/>
          <w:b/>
          <w:sz w:val="20"/>
          <w:szCs w:val="20"/>
        </w:rPr>
        <w:t xml:space="preserve"> ______________</w:t>
      </w:r>
      <w:r w:rsidRPr="004003D9">
        <w:rPr>
          <w:rFonts w:ascii="Arial" w:hAnsi="Arial" w:cs="Arial"/>
          <w:b/>
          <w:sz w:val="20"/>
          <w:szCs w:val="20"/>
        </w:rPr>
        <w:t xml:space="preserve"> din data de </w:t>
      </w:r>
      <w:r>
        <w:rPr>
          <w:rFonts w:ascii="Arial" w:hAnsi="Arial" w:cs="Arial"/>
          <w:b/>
          <w:sz w:val="20"/>
          <w:szCs w:val="20"/>
        </w:rPr>
        <w:t>_______________</w:t>
      </w:r>
    </w:p>
    <w:p w:rsidR="000201FD" w:rsidRDefault="000201FD" w:rsidP="00B97C8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t>Aspecte privind datele cu caracter personal</w:t>
      </w:r>
    </w:p>
    <w:p w:rsidR="004003D9" w:rsidRPr="004003D9" w:rsidRDefault="004003D9" w:rsidP="00B97C8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5654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t>Defini</w:t>
      </w:r>
      <w:r w:rsidR="004003D9">
        <w:rPr>
          <w:rFonts w:ascii="Arial" w:hAnsi="Arial" w:cs="Arial"/>
          <w:b/>
          <w:sz w:val="20"/>
          <w:szCs w:val="20"/>
          <w:lang w:val="ro-RO"/>
        </w:rPr>
        <w:t>ț</w:t>
      </w:r>
      <w:r w:rsidRPr="004003D9">
        <w:rPr>
          <w:rFonts w:ascii="Arial" w:hAnsi="Arial" w:cs="Arial"/>
          <w:b/>
          <w:sz w:val="20"/>
          <w:szCs w:val="20"/>
        </w:rPr>
        <w:t xml:space="preserve">ii, </w:t>
      </w:r>
      <w:r w:rsidRPr="004003D9">
        <w:rPr>
          <w:rFonts w:ascii="Arial" w:hAnsi="Arial" w:cs="Arial"/>
          <w:sz w:val="20"/>
          <w:szCs w:val="20"/>
        </w:rPr>
        <w:t>care se completeaz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cu dispozițiile art. 4 din RGPD:</w:t>
      </w:r>
    </w:p>
    <w:p w:rsidR="00BA2DAA" w:rsidRPr="004003D9" w:rsidRDefault="004003D9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A2DAA" w:rsidRPr="004003D9">
        <w:rPr>
          <w:rFonts w:ascii="Arial" w:hAnsi="Arial" w:cs="Arial"/>
          <w:b/>
          <w:sz w:val="20"/>
          <w:szCs w:val="20"/>
        </w:rPr>
        <w:t>RGPD”</w:t>
      </w:r>
      <w:r w:rsidR="00BA2DAA" w:rsidRPr="004003D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î</w:t>
      </w:r>
      <w:r>
        <w:rPr>
          <w:rFonts w:ascii="Arial" w:hAnsi="Arial" w:cs="Arial"/>
          <w:sz w:val="20"/>
          <w:szCs w:val="20"/>
          <w:lang w:val="ro-RO"/>
        </w:rPr>
        <w:t>nseamnă</w:t>
      </w:r>
      <w:r w:rsidR="00BA2DAA" w:rsidRPr="004003D9">
        <w:rPr>
          <w:rFonts w:ascii="Arial" w:hAnsi="Arial" w:cs="Arial"/>
          <w:sz w:val="20"/>
          <w:szCs w:val="20"/>
          <w:lang w:val="ro-RO"/>
        </w:rPr>
        <w:t xml:space="preserve"> Regulamentul (UE) 2016</w:t>
      </w:r>
      <w:r>
        <w:rPr>
          <w:rFonts w:ascii="Arial" w:hAnsi="Arial" w:cs="Arial"/>
          <w:sz w:val="20"/>
          <w:szCs w:val="20"/>
          <w:lang w:val="ro-RO"/>
        </w:rPr>
        <w:t>/679 al Parlamentului European ș</w:t>
      </w:r>
      <w:r w:rsidR="00BA2DAA" w:rsidRPr="004003D9">
        <w:rPr>
          <w:rFonts w:ascii="Arial" w:hAnsi="Arial" w:cs="Arial"/>
          <w:sz w:val="20"/>
          <w:szCs w:val="20"/>
          <w:lang w:val="ro-RO"/>
        </w:rPr>
        <w:t>i al Consiliului din 27 aprilie 2016 privind protec</w:t>
      </w:r>
      <w:r>
        <w:rPr>
          <w:rFonts w:ascii="Arial" w:hAnsi="Arial" w:cs="Arial"/>
          <w:sz w:val="20"/>
          <w:szCs w:val="20"/>
          <w:lang w:val="ro-RO"/>
        </w:rPr>
        <w:t>ț</w:t>
      </w:r>
      <w:r w:rsidR="00BA2DAA" w:rsidRPr="004003D9">
        <w:rPr>
          <w:rFonts w:ascii="Arial" w:hAnsi="Arial" w:cs="Arial"/>
          <w:sz w:val="20"/>
          <w:szCs w:val="20"/>
          <w:lang w:val="ro-RO"/>
        </w:rPr>
        <w:t xml:space="preserve">ia persoanelor fizice </w:t>
      </w:r>
      <w:r>
        <w:rPr>
          <w:rFonts w:ascii="Arial" w:hAnsi="Arial" w:cs="Arial"/>
          <w:sz w:val="20"/>
          <w:szCs w:val="20"/>
          <w:lang w:val="ro-RO"/>
        </w:rPr>
        <w:t>î</w:t>
      </w:r>
      <w:r w:rsidR="00BA2DAA" w:rsidRPr="004003D9">
        <w:rPr>
          <w:rFonts w:ascii="Arial" w:hAnsi="Arial" w:cs="Arial"/>
          <w:sz w:val="20"/>
          <w:szCs w:val="20"/>
          <w:lang w:val="ro-RO"/>
        </w:rPr>
        <w:t>n ceea ce prive</w:t>
      </w:r>
      <w:r>
        <w:rPr>
          <w:rFonts w:ascii="Arial" w:hAnsi="Arial" w:cs="Arial"/>
          <w:sz w:val="20"/>
          <w:szCs w:val="20"/>
          <w:lang w:val="ro-RO"/>
        </w:rPr>
        <w:t>ș</w:t>
      </w:r>
      <w:r w:rsidR="00BA2DAA" w:rsidRPr="004003D9">
        <w:rPr>
          <w:rFonts w:ascii="Arial" w:hAnsi="Arial" w:cs="Arial"/>
          <w:sz w:val="20"/>
          <w:szCs w:val="20"/>
          <w:lang w:val="ro-RO"/>
        </w:rPr>
        <w:t xml:space="preserve">te prelucrarea datelor cu caracter personal </w:t>
      </w:r>
      <w:r>
        <w:rPr>
          <w:rFonts w:ascii="Arial" w:hAnsi="Arial" w:cs="Arial"/>
          <w:sz w:val="20"/>
          <w:szCs w:val="20"/>
          <w:lang w:val="ro-RO"/>
        </w:rPr>
        <w:t>ș</w:t>
      </w:r>
      <w:r w:rsidR="00BA2DAA" w:rsidRPr="004003D9">
        <w:rPr>
          <w:rFonts w:ascii="Arial" w:hAnsi="Arial" w:cs="Arial"/>
          <w:sz w:val="20"/>
          <w:szCs w:val="20"/>
          <w:lang w:val="ro-RO"/>
        </w:rPr>
        <w:t>i privind libera circula</w:t>
      </w:r>
      <w:r>
        <w:rPr>
          <w:rFonts w:ascii="Arial" w:hAnsi="Arial" w:cs="Arial"/>
          <w:sz w:val="20"/>
          <w:szCs w:val="20"/>
          <w:lang w:val="ro-RO"/>
        </w:rPr>
        <w:t>ție a acestor date ș</w:t>
      </w:r>
      <w:r w:rsidR="00BA2DAA" w:rsidRPr="004003D9">
        <w:rPr>
          <w:rFonts w:ascii="Arial" w:hAnsi="Arial" w:cs="Arial"/>
          <w:sz w:val="20"/>
          <w:szCs w:val="20"/>
          <w:lang w:val="ro-RO"/>
        </w:rPr>
        <w:t xml:space="preserve">i de abrogare a Directivei 95/46/CE, publicat </w:t>
      </w:r>
      <w:r>
        <w:rPr>
          <w:rFonts w:ascii="Arial" w:hAnsi="Arial" w:cs="Arial"/>
          <w:sz w:val="20"/>
          <w:szCs w:val="20"/>
          <w:lang w:val="ro-RO"/>
        </w:rPr>
        <w:t>î</w:t>
      </w:r>
      <w:r w:rsidR="00BA2DAA" w:rsidRPr="004003D9">
        <w:rPr>
          <w:rFonts w:ascii="Arial" w:hAnsi="Arial" w:cs="Arial"/>
          <w:sz w:val="20"/>
          <w:szCs w:val="20"/>
          <w:lang w:val="ro-RO"/>
        </w:rPr>
        <w:t xml:space="preserve">n Jurnalul Oficial al Uniunii Europene L 119 (4.5.2016) </w:t>
      </w:r>
      <w:r>
        <w:rPr>
          <w:rFonts w:ascii="Arial" w:hAnsi="Arial" w:cs="Arial"/>
          <w:sz w:val="20"/>
          <w:szCs w:val="20"/>
          <w:lang w:val="ro-RO"/>
        </w:rPr>
        <w:t>ș</w:t>
      </w:r>
      <w:r w:rsidR="00BA2DAA" w:rsidRPr="004003D9">
        <w:rPr>
          <w:rFonts w:ascii="Arial" w:hAnsi="Arial" w:cs="Arial"/>
          <w:sz w:val="20"/>
          <w:szCs w:val="20"/>
          <w:lang w:val="ro-RO"/>
        </w:rPr>
        <w:t>i aplicabil de la 25 mai 2018.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003D9">
        <w:rPr>
          <w:rFonts w:ascii="Arial" w:hAnsi="Arial" w:cs="Arial"/>
          <w:b/>
          <w:sz w:val="20"/>
          <w:szCs w:val="20"/>
          <w:lang w:val="ro-RO"/>
        </w:rPr>
        <w:t>„Date cu caracter personal”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</w:t>
      </w:r>
      <w:r w:rsidR="004003D9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nseamn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orice informa</w:t>
      </w:r>
      <w:r w:rsidR="004003D9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>ii privind o persoan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fizic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identificat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sau identificabil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(„persoana vizat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>”); o persoan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fizic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identificabil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este o persoan</w:t>
      </w:r>
      <w:r w:rsidR="004003D9">
        <w:rPr>
          <w:rFonts w:ascii="Arial" w:hAnsi="Arial" w:cs="Arial"/>
          <w:sz w:val="20"/>
          <w:szCs w:val="20"/>
          <w:lang w:val="ro-RO"/>
        </w:rPr>
        <w:t>ă care poate fi identificată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, direct sau indirect, </w:t>
      </w:r>
      <w:r w:rsidR="004003D9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n special prin referire la un element de identifi</w:t>
      </w:r>
      <w:r w:rsidR="004003D9">
        <w:rPr>
          <w:rFonts w:ascii="Arial" w:hAnsi="Arial" w:cs="Arial"/>
          <w:sz w:val="20"/>
          <w:szCs w:val="20"/>
          <w:lang w:val="ro-RO"/>
        </w:rPr>
        <w:t>care, cum ar fi un nume, un numă</w:t>
      </w:r>
      <w:r w:rsidRPr="004003D9">
        <w:rPr>
          <w:rFonts w:ascii="Arial" w:hAnsi="Arial" w:cs="Arial"/>
          <w:sz w:val="20"/>
          <w:szCs w:val="20"/>
          <w:lang w:val="ro-RO"/>
        </w:rPr>
        <w:t>r de identificare, date de localizare, un identificator online, sau la unul sau mai multe elemente specifice, proprii identit</w:t>
      </w:r>
      <w:r w:rsidR="004003D9">
        <w:rPr>
          <w:rFonts w:ascii="Arial" w:hAnsi="Arial" w:cs="Arial"/>
          <w:sz w:val="20"/>
          <w:szCs w:val="20"/>
          <w:lang w:val="ro-RO"/>
        </w:rPr>
        <w:t>ăț</w:t>
      </w:r>
      <w:r w:rsidRPr="004003D9">
        <w:rPr>
          <w:rFonts w:ascii="Arial" w:hAnsi="Arial" w:cs="Arial"/>
          <w:sz w:val="20"/>
          <w:szCs w:val="20"/>
          <w:lang w:val="ro-RO"/>
        </w:rPr>
        <w:t>ii sale fizice, fiziologice, genetice, psihice, economice, culturale sau sociale.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003D9">
        <w:rPr>
          <w:rFonts w:ascii="Arial" w:hAnsi="Arial" w:cs="Arial"/>
          <w:b/>
          <w:sz w:val="20"/>
          <w:szCs w:val="20"/>
          <w:lang w:val="ro-RO"/>
        </w:rPr>
        <w:t>„Prelucrare”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</w:t>
      </w:r>
      <w:r w:rsidR="004003D9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nseamn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orice opera</w:t>
      </w:r>
      <w:r w:rsidR="004003D9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>iune sau set de opera</w:t>
      </w:r>
      <w:r w:rsidR="004003D9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>iuni efectuate asupra datelor cu caracter personal sau asupra seturilor de date cu caracter personal, cu sau f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>r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utilizarea de mijloace automatizat</w:t>
      </w:r>
      <w:r w:rsidR="004003D9">
        <w:rPr>
          <w:rFonts w:ascii="Arial" w:hAnsi="Arial" w:cs="Arial"/>
          <w:sz w:val="20"/>
          <w:szCs w:val="20"/>
          <w:lang w:val="ro-RO"/>
        </w:rPr>
        <w:t>e, cum ar fi colectarea, î</w:t>
      </w:r>
      <w:r w:rsidRPr="004003D9">
        <w:rPr>
          <w:rFonts w:ascii="Arial" w:hAnsi="Arial" w:cs="Arial"/>
          <w:sz w:val="20"/>
          <w:szCs w:val="20"/>
          <w:lang w:val="ro-RO"/>
        </w:rPr>
        <w:t>nregistrarea, organizarea, structurarea, stocarea, adaptarea sau modificarea, extragerea, consultarea, utilizarea, divulgarea prin transmitere, diseminarea sau punerea la dispozi</w:t>
      </w:r>
      <w:r w:rsidR="004003D9">
        <w:rPr>
          <w:rFonts w:ascii="Arial" w:hAnsi="Arial" w:cs="Arial"/>
          <w:sz w:val="20"/>
          <w:szCs w:val="20"/>
          <w:lang w:val="ro-RO"/>
        </w:rPr>
        <w:t>ție î</w:t>
      </w:r>
      <w:r w:rsidRPr="004003D9">
        <w:rPr>
          <w:rFonts w:ascii="Arial" w:hAnsi="Arial" w:cs="Arial"/>
          <w:sz w:val="20"/>
          <w:szCs w:val="20"/>
          <w:lang w:val="ro-RO"/>
        </w:rPr>
        <w:t>n orice alt mod, alinierea sau combinarea, restric</w:t>
      </w:r>
      <w:r w:rsidR="004003D9">
        <w:rPr>
          <w:rFonts w:ascii="Arial" w:hAnsi="Arial" w:cs="Arial"/>
          <w:sz w:val="20"/>
          <w:szCs w:val="20"/>
          <w:lang w:val="ro-RO"/>
        </w:rPr>
        <w:t>ționarea, ș</w:t>
      </w:r>
      <w:r w:rsidRPr="004003D9">
        <w:rPr>
          <w:rFonts w:ascii="Arial" w:hAnsi="Arial" w:cs="Arial"/>
          <w:sz w:val="20"/>
          <w:szCs w:val="20"/>
          <w:lang w:val="ro-RO"/>
        </w:rPr>
        <w:t>tergerea sau distrugerea.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003D9">
        <w:rPr>
          <w:rFonts w:ascii="Arial" w:hAnsi="Arial" w:cs="Arial"/>
          <w:b/>
          <w:sz w:val="20"/>
          <w:szCs w:val="20"/>
          <w:lang w:val="ro-RO"/>
        </w:rPr>
        <w:t>„Consim</w:t>
      </w:r>
      <w:r w:rsidR="004003D9">
        <w:rPr>
          <w:rFonts w:ascii="Arial" w:hAnsi="Arial" w:cs="Arial"/>
          <w:b/>
          <w:sz w:val="20"/>
          <w:szCs w:val="20"/>
          <w:lang w:val="ro-RO"/>
        </w:rPr>
        <w:t>țămâ</w:t>
      </w:r>
      <w:r w:rsidRPr="004003D9">
        <w:rPr>
          <w:rFonts w:ascii="Arial" w:hAnsi="Arial" w:cs="Arial"/>
          <w:b/>
          <w:sz w:val="20"/>
          <w:szCs w:val="20"/>
          <w:lang w:val="ro-RO"/>
        </w:rPr>
        <w:t>nt”</w:t>
      </w:r>
      <w:r w:rsidR="004003D9">
        <w:rPr>
          <w:rFonts w:ascii="Arial" w:hAnsi="Arial" w:cs="Arial"/>
          <w:sz w:val="20"/>
          <w:szCs w:val="20"/>
          <w:lang w:val="ro-RO"/>
        </w:rPr>
        <w:t xml:space="preserve"> al persoanei vizate î</w:t>
      </w:r>
      <w:r w:rsidRPr="004003D9">
        <w:rPr>
          <w:rFonts w:ascii="Arial" w:hAnsi="Arial" w:cs="Arial"/>
          <w:sz w:val="20"/>
          <w:szCs w:val="20"/>
          <w:lang w:val="ro-RO"/>
        </w:rPr>
        <w:t>nseamn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orice manifestare de voin</w:t>
      </w:r>
      <w:r w:rsidR="004003D9">
        <w:rPr>
          <w:rFonts w:ascii="Arial" w:hAnsi="Arial" w:cs="Arial"/>
          <w:sz w:val="20"/>
          <w:szCs w:val="20"/>
          <w:lang w:val="ro-RO"/>
        </w:rPr>
        <w:t>ță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liber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>, specific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, </w:t>
      </w:r>
      <w:r w:rsidR="004003D9">
        <w:rPr>
          <w:rFonts w:ascii="Arial" w:hAnsi="Arial" w:cs="Arial"/>
          <w:sz w:val="20"/>
          <w:szCs w:val="20"/>
          <w:lang w:val="ro-RO"/>
        </w:rPr>
        <w:t>informată ș</w:t>
      </w:r>
      <w:r w:rsidRPr="004003D9">
        <w:rPr>
          <w:rFonts w:ascii="Arial" w:hAnsi="Arial" w:cs="Arial"/>
          <w:sz w:val="20"/>
          <w:szCs w:val="20"/>
          <w:lang w:val="ro-RO"/>
        </w:rPr>
        <w:t>i lipsit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de ambiguitate a persoanei vizate prin care aceasta accept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>, printr-o declara</w:t>
      </w:r>
      <w:r w:rsidR="004003D9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>ie sau printr-o ac</w:t>
      </w:r>
      <w:r w:rsidR="004003D9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>iune f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>r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echivoc, ca datele cu caracter personal care o privesc s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fie prelucrate.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003D9">
        <w:rPr>
          <w:rFonts w:ascii="Arial" w:hAnsi="Arial" w:cs="Arial"/>
          <w:b/>
          <w:sz w:val="20"/>
          <w:szCs w:val="20"/>
          <w:lang w:val="ro-RO"/>
        </w:rPr>
        <w:t>„Operator”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</w:t>
      </w:r>
      <w:r w:rsidR="004003D9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nseamn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persoana fizic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sau juridic</w:t>
      </w:r>
      <w:r w:rsidR="004003D9">
        <w:rPr>
          <w:rFonts w:ascii="Arial" w:hAnsi="Arial" w:cs="Arial"/>
          <w:sz w:val="20"/>
          <w:szCs w:val="20"/>
          <w:lang w:val="ro-RO"/>
        </w:rPr>
        <w:t>ă, autoritatea publică</w:t>
      </w:r>
      <w:r w:rsidRPr="004003D9">
        <w:rPr>
          <w:rFonts w:ascii="Arial" w:hAnsi="Arial" w:cs="Arial"/>
          <w:sz w:val="20"/>
          <w:szCs w:val="20"/>
          <w:lang w:val="ro-RO"/>
        </w:rPr>
        <w:t>, agen</w:t>
      </w:r>
      <w:r w:rsidR="004003D9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ia sau alt organism care, singur sau </w:t>
      </w:r>
      <w:r w:rsidR="004003D9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mpreun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cu altele, stabile</w:t>
      </w:r>
      <w:r w:rsidR="004003D9">
        <w:rPr>
          <w:rFonts w:ascii="Arial" w:hAnsi="Arial" w:cs="Arial"/>
          <w:sz w:val="20"/>
          <w:szCs w:val="20"/>
          <w:lang w:val="ro-RO"/>
        </w:rPr>
        <w:t>ș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te scopurile </w:t>
      </w:r>
      <w:r w:rsidR="004003D9">
        <w:rPr>
          <w:rFonts w:ascii="Arial" w:hAnsi="Arial" w:cs="Arial"/>
          <w:sz w:val="20"/>
          <w:szCs w:val="20"/>
          <w:lang w:val="ro-RO"/>
        </w:rPr>
        <w:t>ș</w:t>
      </w:r>
      <w:r w:rsidRPr="004003D9">
        <w:rPr>
          <w:rFonts w:ascii="Arial" w:hAnsi="Arial" w:cs="Arial"/>
          <w:sz w:val="20"/>
          <w:szCs w:val="20"/>
          <w:lang w:val="ro-RO"/>
        </w:rPr>
        <w:t>i mijloacele de prelucrare a datelor cu caracter personal; atunci c</w:t>
      </w:r>
      <w:r w:rsidR="004003D9">
        <w:rPr>
          <w:rFonts w:ascii="Arial" w:hAnsi="Arial" w:cs="Arial"/>
          <w:sz w:val="20"/>
          <w:szCs w:val="20"/>
          <w:lang w:val="ro-RO"/>
        </w:rPr>
        <w:t>â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nd scopurile </w:t>
      </w:r>
      <w:r w:rsidR="004003D9">
        <w:rPr>
          <w:rFonts w:ascii="Arial" w:hAnsi="Arial" w:cs="Arial"/>
          <w:sz w:val="20"/>
          <w:szCs w:val="20"/>
          <w:lang w:val="ro-RO"/>
        </w:rPr>
        <w:t>ș</w:t>
      </w:r>
      <w:r w:rsidRPr="004003D9">
        <w:rPr>
          <w:rFonts w:ascii="Arial" w:hAnsi="Arial" w:cs="Arial"/>
          <w:sz w:val="20"/>
          <w:szCs w:val="20"/>
          <w:lang w:val="ro-RO"/>
        </w:rPr>
        <w:t>i mijloacele prelucr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>rii sunt stabilite prin dreptul Uniunii Europene sau dreptul intern, operatorul sau criteriile specifice pentru desemnarea acestuia pot fi prev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zute </w:t>
      </w:r>
      <w:r w:rsidR="004003D9">
        <w:rPr>
          <w:rFonts w:ascii="Arial" w:hAnsi="Arial" w:cs="Arial"/>
          <w:sz w:val="20"/>
          <w:szCs w:val="20"/>
          <w:lang w:val="ro-RO"/>
        </w:rPr>
        <w:t>în dreptul Uniunii Europene sau î</w:t>
      </w:r>
      <w:r w:rsidRPr="004003D9">
        <w:rPr>
          <w:rFonts w:ascii="Arial" w:hAnsi="Arial" w:cs="Arial"/>
          <w:sz w:val="20"/>
          <w:szCs w:val="20"/>
          <w:lang w:val="ro-RO"/>
        </w:rPr>
        <w:t>n dreptul intern.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003D9">
        <w:rPr>
          <w:rFonts w:ascii="Arial" w:hAnsi="Arial" w:cs="Arial"/>
          <w:b/>
          <w:sz w:val="20"/>
          <w:szCs w:val="20"/>
          <w:lang w:val="ro-RO"/>
        </w:rPr>
        <w:t xml:space="preserve">„Persoana </w:t>
      </w:r>
      <w:r w:rsidR="004003D9">
        <w:rPr>
          <w:rFonts w:ascii="Arial" w:hAnsi="Arial" w:cs="Arial"/>
          <w:b/>
          <w:sz w:val="20"/>
          <w:szCs w:val="20"/>
          <w:lang w:val="ro-RO"/>
        </w:rPr>
        <w:t>î</w:t>
      </w:r>
      <w:r w:rsidRPr="004003D9">
        <w:rPr>
          <w:rFonts w:ascii="Arial" w:hAnsi="Arial" w:cs="Arial"/>
          <w:b/>
          <w:sz w:val="20"/>
          <w:szCs w:val="20"/>
          <w:lang w:val="ro-RO"/>
        </w:rPr>
        <w:t>mputernicit</w:t>
      </w:r>
      <w:r w:rsidR="004003D9">
        <w:rPr>
          <w:rFonts w:ascii="Arial" w:hAnsi="Arial" w:cs="Arial"/>
          <w:b/>
          <w:sz w:val="20"/>
          <w:szCs w:val="20"/>
          <w:lang w:val="ro-RO"/>
        </w:rPr>
        <w:t>ă</w:t>
      </w:r>
      <w:r w:rsidRPr="004003D9">
        <w:rPr>
          <w:rFonts w:ascii="Arial" w:hAnsi="Arial" w:cs="Arial"/>
          <w:b/>
          <w:sz w:val="20"/>
          <w:szCs w:val="20"/>
          <w:lang w:val="ro-RO"/>
        </w:rPr>
        <w:t xml:space="preserve"> de operator”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</w:t>
      </w:r>
      <w:r w:rsidR="004003D9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nseamn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persoana fizic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sau juridic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>, autoritatea public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>, agen</w:t>
      </w:r>
      <w:r w:rsidR="004003D9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>ia sau alt organism care prelucreaz</w:t>
      </w:r>
      <w:r w:rsidR="004003D9">
        <w:rPr>
          <w:rFonts w:ascii="Arial" w:hAnsi="Arial" w:cs="Arial"/>
          <w:sz w:val="20"/>
          <w:szCs w:val="20"/>
          <w:lang w:val="ro-RO"/>
        </w:rPr>
        <w:t>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datele cu caracter personal </w:t>
      </w:r>
      <w:r w:rsidR="004003D9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n numele operatorului.</w:t>
      </w:r>
    </w:p>
    <w:p w:rsidR="00BA2DAA" w:rsidRPr="004003D9" w:rsidRDefault="004003D9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A2DAA" w:rsidRPr="004003D9">
        <w:rPr>
          <w:rFonts w:ascii="Arial" w:hAnsi="Arial" w:cs="Arial"/>
          <w:b/>
          <w:sz w:val="20"/>
          <w:szCs w:val="20"/>
        </w:rPr>
        <w:t>Destinatar”</w:t>
      </w:r>
      <w:r>
        <w:rPr>
          <w:rFonts w:ascii="Arial" w:hAnsi="Arial" w:cs="Arial"/>
          <w:sz w:val="20"/>
          <w:szCs w:val="20"/>
        </w:rPr>
        <w:t xml:space="preserve"> î</w:t>
      </w:r>
      <w:r w:rsidR="00BA2DAA" w:rsidRPr="004003D9">
        <w:rPr>
          <w:rFonts w:ascii="Arial" w:hAnsi="Arial" w:cs="Arial"/>
          <w:sz w:val="20"/>
          <w:szCs w:val="20"/>
        </w:rPr>
        <w:t>nseamn</w:t>
      </w:r>
      <w:r>
        <w:rPr>
          <w:rFonts w:ascii="Arial" w:hAnsi="Arial" w:cs="Arial"/>
          <w:sz w:val="20"/>
          <w:szCs w:val="20"/>
        </w:rPr>
        <w:t>ă persoana fizică</w:t>
      </w:r>
      <w:r w:rsidR="00BA2DAA" w:rsidRPr="004003D9">
        <w:rPr>
          <w:rFonts w:ascii="Arial" w:hAnsi="Arial" w:cs="Arial"/>
          <w:sz w:val="20"/>
          <w:szCs w:val="20"/>
        </w:rPr>
        <w:t xml:space="preserve"> sau juridic</w:t>
      </w:r>
      <w:r>
        <w:rPr>
          <w:rFonts w:ascii="Arial" w:hAnsi="Arial" w:cs="Arial"/>
          <w:sz w:val="20"/>
          <w:szCs w:val="20"/>
        </w:rPr>
        <w:t>ă</w:t>
      </w:r>
      <w:r w:rsidR="00BA2DAA" w:rsidRPr="004003D9">
        <w:rPr>
          <w:rFonts w:ascii="Arial" w:hAnsi="Arial" w:cs="Arial"/>
          <w:sz w:val="20"/>
          <w:szCs w:val="20"/>
        </w:rPr>
        <w:t>, autoritatea public</w:t>
      </w:r>
      <w:r>
        <w:rPr>
          <w:rFonts w:ascii="Arial" w:hAnsi="Arial" w:cs="Arial"/>
          <w:sz w:val="20"/>
          <w:szCs w:val="20"/>
        </w:rPr>
        <w:t>ă, agenț</w:t>
      </w:r>
      <w:r w:rsidR="00BA2DAA" w:rsidRPr="004003D9">
        <w:rPr>
          <w:rFonts w:ascii="Arial" w:hAnsi="Arial" w:cs="Arial"/>
          <w:sz w:val="20"/>
          <w:szCs w:val="20"/>
        </w:rPr>
        <w:t>ia sau alt organism c</w:t>
      </w:r>
      <w:r>
        <w:rPr>
          <w:rFonts w:ascii="Arial" w:hAnsi="Arial" w:cs="Arial"/>
          <w:sz w:val="20"/>
          <w:szCs w:val="20"/>
        </w:rPr>
        <w:t>ă</w:t>
      </w:r>
      <w:r w:rsidR="00BA2DAA" w:rsidRPr="004003D9">
        <w:rPr>
          <w:rFonts w:ascii="Arial" w:hAnsi="Arial" w:cs="Arial"/>
          <w:sz w:val="20"/>
          <w:szCs w:val="20"/>
        </w:rPr>
        <w:t>reia (c</w:t>
      </w:r>
      <w:r>
        <w:rPr>
          <w:rFonts w:ascii="Arial" w:hAnsi="Arial" w:cs="Arial"/>
          <w:sz w:val="20"/>
          <w:szCs w:val="20"/>
        </w:rPr>
        <w:t>ă</w:t>
      </w:r>
      <w:r w:rsidR="00BA2DAA" w:rsidRPr="004003D9">
        <w:rPr>
          <w:rFonts w:ascii="Arial" w:hAnsi="Arial" w:cs="Arial"/>
          <w:sz w:val="20"/>
          <w:szCs w:val="20"/>
        </w:rPr>
        <w:t xml:space="preserve">ruia) </w:t>
      </w:r>
      <w:r>
        <w:rPr>
          <w:rFonts w:ascii="Arial" w:hAnsi="Arial" w:cs="Arial"/>
          <w:sz w:val="20"/>
          <w:szCs w:val="20"/>
        </w:rPr>
        <w:t>î</w:t>
      </w:r>
      <w:r w:rsidR="00BA2DAA" w:rsidRPr="004003D9">
        <w:rPr>
          <w:rFonts w:ascii="Arial" w:hAnsi="Arial" w:cs="Arial"/>
          <w:sz w:val="20"/>
          <w:szCs w:val="20"/>
        </w:rPr>
        <w:t>i sunt divulgate datele cu ca</w:t>
      </w:r>
      <w:r>
        <w:rPr>
          <w:rFonts w:ascii="Arial" w:hAnsi="Arial" w:cs="Arial"/>
          <w:sz w:val="20"/>
          <w:szCs w:val="20"/>
        </w:rPr>
        <w:t>racter personal, indiferent dacă</w:t>
      </w:r>
      <w:r w:rsidR="00BA2DAA" w:rsidRPr="004003D9">
        <w:rPr>
          <w:rFonts w:ascii="Arial" w:hAnsi="Arial" w:cs="Arial"/>
          <w:sz w:val="20"/>
          <w:szCs w:val="20"/>
        </w:rPr>
        <w:t xml:space="preserve"> este sau nu o ter</w:t>
      </w:r>
      <w:r>
        <w:rPr>
          <w:rFonts w:ascii="Arial" w:hAnsi="Arial" w:cs="Arial"/>
          <w:sz w:val="20"/>
          <w:szCs w:val="20"/>
        </w:rPr>
        <w:t>ță</w:t>
      </w:r>
      <w:r w:rsidR="00BA2DAA" w:rsidRPr="004003D9">
        <w:rPr>
          <w:rFonts w:ascii="Arial" w:hAnsi="Arial" w:cs="Arial"/>
          <w:sz w:val="20"/>
          <w:szCs w:val="20"/>
        </w:rPr>
        <w:t xml:space="preserve"> parte.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>Conform cerin</w:t>
      </w:r>
      <w:r w:rsidR="004003D9">
        <w:rPr>
          <w:rFonts w:ascii="Arial" w:hAnsi="Arial" w:cs="Arial"/>
          <w:sz w:val="20"/>
          <w:szCs w:val="20"/>
        </w:rPr>
        <w:t>țelor legale î</w:t>
      </w:r>
      <w:r w:rsidRPr="004003D9">
        <w:rPr>
          <w:rFonts w:ascii="Arial" w:hAnsi="Arial" w:cs="Arial"/>
          <w:sz w:val="20"/>
          <w:szCs w:val="20"/>
        </w:rPr>
        <w:t xml:space="preserve">n vigoare, inclusiv a celor instituite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 cuprinsul Regulamentului general privind protec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 xml:space="preserve">ia datelor, </w:t>
      </w:r>
      <w:r w:rsidR="001E68A9" w:rsidRPr="004003D9">
        <w:rPr>
          <w:rFonts w:ascii="Arial" w:hAnsi="Arial" w:cs="Arial"/>
          <w:sz w:val="20"/>
          <w:szCs w:val="20"/>
        </w:rPr>
        <w:t xml:space="preserve">S.C. S.S.H. HIDROSERV S.A. </w:t>
      </w:r>
      <w:r w:rsidRPr="004003D9">
        <w:rPr>
          <w:rFonts w:ascii="Arial" w:hAnsi="Arial" w:cs="Arial"/>
          <w:sz w:val="20"/>
          <w:szCs w:val="20"/>
        </w:rPr>
        <w:t>prelucreaz</w:t>
      </w:r>
      <w:r w:rsidR="004003D9">
        <w:rPr>
          <w:rFonts w:ascii="Arial" w:hAnsi="Arial" w:cs="Arial"/>
          <w:sz w:val="20"/>
          <w:szCs w:val="20"/>
        </w:rPr>
        <w:t>ă î</w:t>
      </w:r>
      <w:r w:rsidRPr="004003D9">
        <w:rPr>
          <w:rFonts w:ascii="Arial" w:hAnsi="Arial" w:cs="Arial"/>
          <w:sz w:val="20"/>
          <w:szCs w:val="20"/>
        </w:rPr>
        <w:t>n condi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ii de siguran</w:t>
      </w:r>
      <w:r w:rsidR="004003D9">
        <w:rPr>
          <w:rFonts w:ascii="Arial" w:hAnsi="Arial" w:cs="Arial"/>
          <w:sz w:val="20"/>
          <w:szCs w:val="20"/>
        </w:rPr>
        <w:t>ță</w:t>
      </w:r>
      <w:r w:rsidRPr="004003D9">
        <w:rPr>
          <w:rFonts w:ascii="Arial" w:hAnsi="Arial" w:cs="Arial"/>
          <w:sz w:val="20"/>
          <w:szCs w:val="20"/>
        </w:rPr>
        <w:t xml:space="preserve"> </w:t>
      </w:r>
      <w:r w:rsidR="004003D9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>i numai pentru scopurile specificate, datele cu caracter personal puse la dispozi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ia sa de c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>tre persoane fizice.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t>Datele cu caracter personal</w:t>
      </w:r>
      <w:r w:rsidRPr="004003D9">
        <w:rPr>
          <w:rFonts w:ascii="Arial" w:hAnsi="Arial" w:cs="Arial"/>
          <w:sz w:val="20"/>
          <w:szCs w:val="20"/>
        </w:rPr>
        <w:t xml:space="preserve"> furnizate de Client sau ob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 xml:space="preserve">inute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 xml:space="preserve">n mod direct de la acesta, sunt prelucrate de </w:t>
      </w:r>
      <w:r w:rsidR="00AD3F31" w:rsidRPr="004003D9">
        <w:rPr>
          <w:rFonts w:ascii="Arial" w:hAnsi="Arial" w:cs="Arial"/>
          <w:sz w:val="20"/>
          <w:szCs w:val="20"/>
        </w:rPr>
        <w:t>S.C. S.S.H. HIDROSERV S.A.</w:t>
      </w:r>
      <w:r w:rsidR="004003D9">
        <w:rPr>
          <w:rFonts w:ascii="Arial" w:hAnsi="Arial" w:cs="Arial"/>
          <w:sz w:val="20"/>
          <w:szCs w:val="20"/>
        </w:rPr>
        <w:t xml:space="preserve"> î</w:t>
      </w:r>
      <w:r w:rsidRPr="004003D9">
        <w:rPr>
          <w:rFonts w:ascii="Arial" w:hAnsi="Arial" w:cs="Arial"/>
          <w:sz w:val="20"/>
          <w:szCs w:val="20"/>
        </w:rPr>
        <w:t>n baza rela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 xml:space="preserve">iei contractuale derulate </w:t>
      </w:r>
      <w:r w:rsidR="004003D9">
        <w:rPr>
          <w:rFonts w:ascii="Arial" w:hAnsi="Arial" w:cs="Arial"/>
          <w:sz w:val="20"/>
          <w:szCs w:val="20"/>
        </w:rPr>
        <w:t>între aceș</w:t>
      </w:r>
      <w:r w:rsidRPr="004003D9">
        <w:rPr>
          <w:rFonts w:ascii="Arial" w:hAnsi="Arial" w:cs="Arial"/>
          <w:sz w:val="20"/>
          <w:szCs w:val="20"/>
        </w:rPr>
        <w:t xml:space="preserve">tia,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 xml:space="preserve">n </w:t>
      </w:r>
      <w:r w:rsidRPr="004003D9">
        <w:rPr>
          <w:rFonts w:ascii="Arial" w:hAnsi="Arial" w:cs="Arial"/>
          <w:b/>
          <w:sz w:val="20"/>
          <w:szCs w:val="20"/>
        </w:rPr>
        <w:t>scopul</w:t>
      </w:r>
      <w:r w:rsidRPr="004003D9">
        <w:rPr>
          <w:rFonts w:ascii="Arial" w:hAnsi="Arial" w:cs="Arial"/>
          <w:sz w:val="20"/>
          <w:szCs w:val="20"/>
        </w:rPr>
        <w:t xml:space="preserve"> sau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 legatur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cu executarea contractului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 xml:space="preserve">ncheiat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ntre p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>r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 (i.e. elaborarea contractelor, gestionarea acestor contracte, prestarea servicilor contr</w:t>
      </w:r>
      <w:r w:rsidR="004003D9">
        <w:rPr>
          <w:rFonts w:ascii="Arial" w:hAnsi="Arial" w:cs="Arial"/>
          <w:sz w:val="20"/>
          <w:szCs w:val="20"/>
        </w:rPr>
        <w:t>actate, respectarea cerinț</w:t>
      </w:r>
      <w:r w:rsidRPr="004003D9">
        <w:rPr>
          <w:rFonts w:ascii="Arial" w:hAnsi="Arial" w:cs="Arial"/>
          <w:sz w:val="20"/>
          <w:szCs w:val="20"/>
        </w:rPr>
        <w:t>elor legale sau profesionale ap</w:t>
      </w:r>
      <w:r w:rsidR="004003D9">
        <w:rPr>
          <w:rFonts w:ascii="Arial" w:hAnsi="Arial" w:cs="Arial"/>
          <w:sz w:val="20"/>
          <w:szCs w:val="20"/>
        </w:rPr>
        <w:t>licabile, contabilitate, evidenț</w:t>
      </w:r>
      <w:r w:rsidRPr="004003D9">
        <w:rPr>
          <w:rFonts w:ascii="Arial" w:hAnsi="Arial" w:cs="Arial"/>
          <w:sz w:val="20"/>
          <w:szCs w:val="20"/>
        </w:rPr>
        <w:t>e interne, arhivare intern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etc.).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t>Operator.</w:t>
      </w:r>
      <w:r w:rsidRPr="004003D9">
        <w:rPr>
          <w:rFonts w:ascii="Arial" w:hAnsi="Arial" w:cs="Arial"/>
          <w:sz w:val="20"/>
          <w:szCs w:val="20"/>
        </w:rPr>
        <w:t xml:space="preserve"> Operatorul este,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 xml:space="preserve">n principal, </w:t>
      </w:r>
      <w:r w:rsidR="00AD3F31" w:rsidRPr="004003D9">
        <w:rPr>
          <w:rFonts w:ascii="Arial" w:hAnsi="Arial" w:cs="Arial"/>
          <w:sz w:val="20"/>
          <w:szCs w:val="20"/>
        </w:rPr>
        <w:t>S.C. S.S.H. HIDROSERV S.A.</w:t>
      </w:r>
      <w:r w:rsidRPr="004003D9">
        <w:rPr>
          <w:rFonts w:ascii="Arial" w:hAnsi="Arial" w:cs="Arial"/>
          <w:sz w:val="20"/>
          <w:szCs w:val="20"/>
        </w:rPr>
        <w:t>, av</w:t>
      </w:r>
      <w:r w:rsidR="004003D9">
        <w:rPr>
          <w:rFonts w:ascii="Arial" w:hAnsi="Arial" w:cs="Arial"/>
          <w:sz w:val="20"/>
          <w:szCs w:val="20"/>
        </w:rPr>
        <w:t>â</w:t>
      </w:r>
      <w:r w:rsidRPr="004003D9">
        <w:rPr>
          <w:rFonts w:ascii="Arial" w:hAnsi="Arial" w:cs="Arial"/>
          <w:sz w:val="20"/>
          <w:szCs w:val="20"/>
        </w:rPr>
        <w:t>nd dat</w:t>
      </w:r>
      <w:r w:rsidR="004003D9">
        <w:rPr>
          <w:rFonts w:ascii="Arial" w:hAnsi="Arial" w:cs="Arial"/>
          <w:sz w:val="20"/>
          <w:szCs w:val="20"/>
        </w:rPr>
        <w:t>ele de identificare prezentate în partea introductivă</w:t>
      </w:r>
      <w:r w:rsidRPr="004003D9">
        <w:rPr>
          <w:rFonts w:ascii="Arial" w:hAnsi="Arial" w:cs="Arial"/>
          <w:sz w:val="20"/>
          <w:szCs w:val="20"/>
        </w:rPr>
        <w:t xml:space="preserve"> a contractului, care este parte </w:t>
      </w:r>
      <w:r w:rsidR="004003D9">
        <w:rPr>
          <w:rFonts w:ascii="Arial" w:hAnsi="Arial" w:cs="Arial"/>
          <w:sz w:val="20"/>
          <w:szCs w:val="20"/>
        </w:rPr>
        <w:t>în prezentul Contract î</w:t>
      </w:r>
      <w:r w:rsidRPr="004003D9">
        <w:rPr>
          <w:rFonts w:ascii="Arial" w:hAnsi="Arial" w:cs="Arial"/>
          <w:sz w:val="20"/>
          <w:szCs w:val="20"/>
        </w:rPr>
        <w:t>ncheiat cu Clientul.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lastRenderedPageBreak/>
        <w:t xml:space="preserve">Persoana </w:t>
      </w:r>
      <w:r w:rsidR="004003D9">
        <w:rPr>
          <w:rFonts w:ascii="Arial" w:hAnsi="Arial" w:cs="Arial"/>
          <w:b/>
          <w:sz w:val="20"/>
          <w:szCs w:val="20"/>
        </w:rPr>
        <w:t>î</w:t>
      </w:r>
      <w:r w:rsidRPr="004003D9">
        <w:rPr>
          <w:rFonts w:ascii="Arial" w:hAnsi="Arial" w:cs="Arial"/>
          <w:b/>
          <w:sz w:val="20"/>
          <w:szCs w:val="20"/>
        </w:rPr>
        <w:t>mputernicit</w:t>
      </w:r>
      <w:r w:rsidR="004003D9">
        <w:rPr>
          <w:rFonts w:ascii="Arial" w:hAnsi="Arial" w:cs="Arial"/>
          <w:b/>
          <w:sz w:val="20"/>
          <w:szCs w:val="20"/>
        </w:rPr>
        <w:t>ă</w:t>
      </w:r>
      <w:r w:rsidRPr="004003D9">
        <w:rPr>
          <w:rFonts w:ascii="Arial" w:hAnsi="Arial" w:cs="Arial"/>
          <w:b/>
          <w:sz w:val="20"/>
          <w:szCs w:val="20"/>
        </w:rPr>
        <w:t xml:space="preserve">. </w:t>
      </w:r>
      <w:r w:rsidRPr="004003D9">
        <w:rPr>
          <w:rFonts w:ascii="Arial" w:hAnsi="Arial" w:cs="Arial"/>
          <w:sz w:val="20"/>
          <w:szCs w:val="20"/>
        </w:rPr>
        <w:t xml:space="preserve">Persoanele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mputernicite care prelucreaz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date cu caracter personal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 xml:space="preserve">n numele Operatorului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 conformitate cu Scopurile men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ionate mai sus sunt: subcontractorii (aproba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 de partener/client).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 xml:space="preserve">Operatorul (operatorii) de date cu caracter personal </w:t>
      </w:r>
      <w:r w:rsidR="004003D9">
        <w:rPr>
          <w:rFonts w:ascii="Arial" w:hAnsi="Arial" w:cs="Arial"/>
          <w:sz w:val="20"/>
          <w:szCs w:val="20"/>
        </w:rPr>
        <w:t>și persoana î</w:t>
      </w:r>
      <w:r w:rsidRPr="004003D9">
        <w:rPr>
          <w:rFonts w:ascii="Arial" w:hAnsi="Arial" w:cs="Arial"/>
          <w:sz w:val="20"/>
          <w:szCs w:val="20"/>
        </w:rPr>
        <w:t>mputernicit</w:t>
      </w:r>
      <w:r w:rsidR="004003D9">
        <w:rPr>
          <w:rFonts w:ascii="Arial" w:hAnsi="Arial" w:cs="Arial"/>
          <w:sz w:val="20"/>
          <w:szCs w:val="20"/>
        </w:rPr>
        <w:t>ă (persoanele î</w:t>
      </w:r>
      <w:r w:rsidRPr="004003D9">
        <w:rPr>
          <w:rFonts w:ascii="Arial" w:hAnsi="Arial" w:cs="Arial"/>
          <w:sz w:val="20"/>
          <w:szCs w:val="20"/>
        </w:rPr>
        <w:t>mputernicite) vor stabili garan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 xml:space="preserve">ii tehnologice, fizice, administrative </w:t>
      </w:r>
      <w:r w:rsidR="004003D9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 xml:space="preserve">i procedurale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 conformitate cu standardele impuse de legisla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ia aplicabil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</w:t>
      </w:r>
      <w:r w:rsidR="004003D9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 xml:space="preserve">i procedurile interne, pentru a proteja </w:t>
      </w:r>
      <w:r w:rsidR="004003D9">
        <w:rPr>
          <w:rFonts w:ascii="Arial" w:hAnsi="Arial" w:cs="Arial"/>
          <w:sz w:val="20"/>
          <w:szCs w:val="20"/>
        </w:rPr>
        <w:t>și asigura confidenț</w:t>
      </w:r>
      <w:r w:rsidRPr="004003D9">
        <w:rPr>
          <w:rFonts w:ascii="Arial" w:hAnsi="Arial" w:cs="Arial"/>
          <w:sz w:val="20"/>
          <w:szCs w:val="20"/>
        </w:rPr>
        <w:t xml:space="preserve">ialitatea, integritatea </w:t>
      </w:r>
      <w:r w:rsidR="004003D9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 xml:space="preserve">i accesabilitatea datelor cu </w:t>
      </w:r>
      <w:r w:rsidR="004003D9">
        <w:rPr>
          <w:rFonts w:ascii="Arial" w:hAnsi="Arial" w:cs="Arial"/>
          <w:sz w:val="20"/>
          <w:szCs w:val="20"/>
        </w:rPr>
        <w:t>caracter personal prelucrate. Măsurile de protecț</w:t>
      </w:r>
      <w:r w:rsidRPr="004003D9">
        <w:rPr>
          <w:rFonts w:ascii="Arial" w:hAnsi="Arial" w:cs="Arial"/>
          <w:sz w:val="20"/>
          <w:szCs w:val="20"/>
        </w:rPr>
        <w:t>ie vor preveni utilizarea neautorizat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a datelor cu caracter personal, accesul neautorizat la datele cu caracter personal </w:t>
      </w:r>
      <w:r w:rsidR="004003D9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 xml:space="preserve">i pentru a preveni o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nc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>lcare a securit</w:t>
      </w:r>
      <w:r w:rsidR="004003D9">
        <w:rPr>
          <w:rFonts w:ascii="Arial" w:hAnsi="Arial" w:cs="Arial"/>
          <w:sz w:val="20"/>
          <w:szCs w:val="20"/>
        </w:rPr>
        <w:t>ăț</w:t>
      </w:r>
      <w:r w:rsidRPr="004003D9">
        <w:rPr>
          <w:rFonts w:ascii="Arial" w:hAnsi="Arial" w:cs="Arial"/>
          <w:sz w:val="20"/>
          <w:szCs w:val="20"/>
        </w:rPr>
        <w:t>ii datelor cu caracter per</w:t>
      </w:r>
      <w:r w:rsidR="004003D9">
        <w:rPr>
          <w:rFonts w:ascii="Arial" w:hAnsi="Arial" w:cs="Arial"/>
          <w:sz w:val="20"/>
          <w:szCs w:val="20"/>
        </w:rPr>
        <w:t>sonal (incident de securitate) î</w:t>
      </w:r>
      <w:r w:rsidRPr="004003D9">
        <w:rPr>
          <w:rFonts w:ascii="Arial" w:hAnsi="Arial" w:cs="Arial"/>
          <w:sz w:val="20"/>
          <w:szCs w:val="20"/>
        </w:rPr>
        <w:t xml:space="preserve">n conformitate cu politicile </w:t>
      </w:r>
      <w:r w:rsidR="00AD3F31" w:rsidRPr="004003D9">
        <w:rPr>
          <w:rFonts w:ascii="Arial" w:hAnsi="Arial" w:cs="Arial"/>
          <w:sz w:val="20"/>
          <w:szCs w:val="20"/>
        </w:rPr>
        <w:t>S.C. S.S.H. HIDROSERV S.A.,</w:t>
      </w:r>
      <w:r w:rsidR="004003D9">
        <w:rPr>
          <w:rFonts w:ascii="Arial" w:hAnsi="Arial" w:cs="Arial"/>
          <w:sz w:val="20"/>
          <w:szCs w:val="20"/>
        </w:rPr>
        <w:t xml:space="preserve"> cu RGPD ș</w:t>
      </w:r>
      <w:r w:rsidRPr="004003D9">
        <w:rPr>
          <w:rFonts w:ascii="Arial" w:hAnsi="Arial" w:cs="Arial"/>
          <w:sz w:val="20"/>
          <w:szCs w:val="20"/>
        </w:rPr>
        <w:t>i cu legisla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ia na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ional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aplicabil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>.</w:t>
      </w:r>
      <w:r w:rsidRPr="004003D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A2DAA" w:rsidRPr="004003D9" w:rsidRDefault="004003D9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Î</w:t>
      </w:r>
      <w:r w:rsidR="00BA2DAA" w:rsidRPr="004003D9">
        <w:rPr>
          <w:rFonts w:ascii="Arial" w:hAnsi="Arial" w:cs="Arial"/>
          <w:sz w:val="20"/>
          <w:szCs w:val="20"/>
        </w:rPr>
        <w:t xml:space="preserve">n cazul </w:t>
      </w:r>
      <w:r>
        <w:rPr>
          <w:rFonts w:ascii="Arial" w:hAnsi="Arial" w:cs="Arial"/>
          <w:sz w:val="20"/>
          <w:szCs w:val="20"/>
        </w:rPr>
        <w:t>î</w:t>
      </w:r>
      <w:r w:rsidR="00BA2DAA" w:rsidRPr="004003D9">
        <w:rPr>
          <w:rFonts w:ascii="Arial" w:hAnsi="Arial" w:cs="Arial"/>
          <w:sz w:val="20"/>
          <w:szCs w:val="20"/>
        </w:rPr>
        <w:t xml:space="preserve">n care are loc o </w:t>
      </w:r>
      <w:r>
        <w:rPr>
          <w:rFonts w:ascii="Arial" w:hAnsi="Arial" w:cs="Arial"/>
          <w:sz w:val="20"/>
          <w:szCs w:val="20"/>
        </w:rPr>
        <w:t>î</w:t>
      </w:r>
      <w:r w:rsidR="00BA2DAA" w:rsidRPr="004003D9"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ălcare a securităț</w:t>
      </w:r>
      <w:r w:rsidR="00BA2DAA" w:rsidRPr="004003D9">
        <w:rPr>
          <w:rFonts w:ascii="Arial" w:hAnsi="Arial" w:cs="Arial"/>
          <w:sz w:val="20"/>
          <w:szCs w:val="20"/>
        </w:rPr>
        <w:t>ii datelor cu carac</w:t>
      </w:r>
      <w:r>
        <w:rPr>
          <w:rFonts w:ascii="Arial" w:hAnsi="Arial" w:cs="Arial"/>
          <w:sz w:val="20"/>
          <w:szCs w:val="20"/>
        </w:rPr>
        <w:t>ter personal, persoana desemnată</w:t>
      </w:r>
      <w:r w:rsidR="00BA2DAA" w:rsidRPr="004003D9">
        <w:rPr>
          <w:rFonts w:ascii="Arial" w:hAnsi="Arial" w:cs="Arial"/>
          <w:sz w:val="20"/>
          <w:szCs w:val="20"/>
        </w:rPr>
        <w:t xml:space="preserve"> de c</w:t>
      </w:r>
      <w:r>
        <w:rPr>
          <w:rFonts w:ascii="Arial" w:hAnsi="Arial" w:cs="Arial"/>
          <w:sz w:val="20"/>
          <w:szCs w:val="20"/>
        </w:rPr>
        <w:t>ă</w:t>
      </w:r>
      <w:r w:rsidR="00BA2DAA" w:rsidRPr="004003D9">
        <w:rPr>
          <w:rFonts w:ascii="Arial" w:hAnsi="Arial" w:cs="Arial"/>
          <w:sz w:val="20"/>
          <w:szCs w:val="20"/>
        </w:rPr>
        <w:t xml:space="preserve">tre </w:t>
      </w:r>
      <w:r w:rsidR="00AD3F31" w:rsidRPr="004003D9">
        <w:rPr>
          <w:rFonts w:ascii="Arial" w:hAnsi="Arial" w:cs="Arial"/>
          <w:sz w:val="20"/>
          <w:szCs w:val="20"/>
        </w:rPr>
        <w:t xml:space="preserve">S.C. S.S.H. HIDROSERV S.A., </w:t>
      </w:r>
      <w:r w:rsidR="00BA2DAA" w:rsidRPr="004003D9">
        <w:rPr>
          <w:rFonts w:ascii="Arial" w:hAnsi="Arial" w:cs="Arial"/>
          <w:b/>
          <w:bCs/>
          <w:sz w:val="20"/>
          <w:szCs w:val="20"/>
        </w:rPr>
        <w:t>notific</w:t>
      </w:r>
      <w:r>
        <w:rPr>
          <w:rFonts w:ascii="Arial" w:hAnsi="Arial" w:cs="Arial"/>
          <w:b/>
          <w:bCs/>
          <w:sz w:val="20"/>
          <w:szCs w:val="20"/>
        </w:rPr>
        <w:t>ă</w:t>
      </w:r>
      <w:r w:rsidR="00BA2DAA" w:rsidRPr="004003D9">
        <w:rPr>
          <w:rFonts w:ascii="Arial" w:hAnsi="Arial" w:cs="Arial"/>
          <w:b/>
          <w:bCs/>
          <w:sz w:val="20"/>
          <w:szCs w:val="20"/>
        </w:rPr>
        <w:t xml:space="preserve"> incidentul de securitate Autorit</w:t>
      </w:r>
      <w:r>
        <w:rPr>
          <w:rFonts w:ascii="Arial" w:hAnsi="Arial" w:cs="Arial"/>
          <w:b/>
          <w:bCs/>
          <w:sz w:val="20"/>
          <w:szCs w:val="20"/>
        </w:rPr>
        <w:t>ăț</w:t>
      </w:r>
      <w:r w:rsidR="00BA2DAA" w:rsidRPr="004003D9">
        <w:rPr>
          <w:rFonts w:ascii="Arial" w:hAnsi="Arial" w:cs="Arial"/>
          <w:b/>
          <w:bCs/>
          <w:sz w:val="20"/>
          <w:szCs w:val="20"/>
        </w:rPr>
        <w:t>ii Na</w:t>
      </w:r>
      <w:r>
        <w:rPr>
          <w:rFonts w:ascii="Arial" w:hAnsi="Arial" w:cs="Arial"/>
          <w:b/>
          <w:bCs/>
          <w:sz w:val="20"/>
          <w:szCs w:val="20"/>
        </w:rPr>
        <w:t>ț</w:t>
      </w:r>
      <w:r w:rsidR="00BA2DAA" w:rsidRPr="004003D9">
        <w:rPr>
          <w:rFonts w:ascii="Arial" w:hAnsi="Arial" w:cs="Arial"/>
          <w:b/>
          <w:bCs/>
          <w:sz w:val="20"/>
          <w:szCs w:val="20"/>
        </w:rPr>
        <w:t>ionale de Supraveghere a Prelucr</w:t>
      </w:r>
      <w:r>
        <w:rPr>
          <w:rFonts w:ascii="Arial" w:hAnsi="Arial" w:cs="Arial"/>
          <w:b/>
          <w:bCs/>
          <w:sz w:val="20"/>
          <w:szCs w:val="20"/>
        </w:rPr>
        <w:t>ă</w:t>
      </w:r>
      <w:r w:rsidR="00BA2DAA" w:rsidRPr="004003D9">
        <w:rPr>
          <w:rFonts w:ascii="Arial" w:hAnsi="Arial" w:cs="Arial"/>
          <w:b/>
          <w:bCs/>
          <w:sz w:val="20"/>
          <w:szCs w:val="20"/>
        </w:rPr>
        <w:t xml:space="preserve">rii Datelor cu Caracter Personal </w:t>
      </w:r>
      <w:r>
        <w:rPr>
          <w:rFonts w:ascii="Arial" w:hAnsi="Arial" w:cs="Arial"/>
          <w:sz w:val="20"/>
          <w:szCs w:val="20"/>
        </w:rPr>
        <w:t>fă</w:t>
      </w:r>
      <w:r w:rsidR="00BA2DAA" w:rsidRPr="004003D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ă întârzieri nejustificate, î</w:t>
      </w:r>
      <w:r w:rsidR="00BA2DAA" w:rsidRPr="004003D9">
        <w:rPr>
          <w:rFonts w:ascii="Arial" w:hAnsi="Arial" w:cs="Arial"/>
          <w:sz w:val="20"/>
          <w:szCs w:val="20"/>
        </w:rPr>
        <w:t>n termen de cel mult 72 de ore de la data la care a luat la cuno</w:t>
      </w:r>
      <w:r>
        <w:rPr>
          <w:rFonts w:ascii="Arial" w:hAnsi="Arial" w:cs="Arial"/>
          <w:sz w:val="20"/>
          <w:szCs w:val="20"/>
        </w:rPr>
        <w:t>ș</w:t>
      </w:r>
      <w:r w:rsidR="00BA2DAA" w:rsidRPr="004003D9">
        <w:rPr>
          <w:rFonts w:ascii="Arial" w:hAnsi="Arial" w:cs="Arial"/>
          <w:sz w:val="20"/>
          <w:szCs w:val="20"/>
        </w:rPr>
        <w:t>tin</w:t>
      </w:r>
      <w:r>
        <w:rPr>
          <w:rFonts w:ascii="Arial" w:hAnsi="Arial" w:cs="Arial"/>
          <w:sz w:val="20"/>
          <w:szCs w:val="20"/>
        </w:rPr>
        <w:t>ță</w:t>
      </w:r>
      <w:r w:rsidR="00BA2DAA" w:rsidRPr="004003D9">
        <w:rPr>
          <w:rFonts w:ascii="Arial" w:hAnsi="Arial" w:cs="Arial"/>
          <w:sz w:val="20"/>
          <w:szCs w:val="20"/>
        </w:rPr>
        <w:t xml:space="preserve"> de aceasta, cu excep</w:t>
      </w:r>
      <w:r>
        <w:rPr>
          <w:rFonts w:ascii="Arial" w:hAnsi="Arial" w:cs="Arial"/>
          <w:sz w:val="20"/>
          <w:szCs w:val="20"/>
        </w:rPr>
        <w:t>ț</w:t>
      </w:r>
      <w:r w:rsidR="00BA2DAA" w:rsidRPr="004003D9">
        <w:rPr>
          <w:rFonts w:ascii="Arial" w:hAnsi="Arial" w:cs="Arial"/>
          <w:sz w:val="20"/>
          <w:szCs w:val="20"/>
        </w:rPr>
        <w:t xml:space="preserve">ia cazului </w:t>
      </w:r>
      <w:r>
        <w:rPr>
          <w:rFonts w:ascii="Arial" w:hAnsi="Arial" w:cs="Arial"/>
          <w:sz w:val="20"/>
          <w:szCs w:val="20"/>
        </w:rPr>
        <w:t>î</w:t>
      </w:r>
      <w:r w:rsidR="00BA2DAA" w:rsidRPr="004003D9">
        <w:rPr>
          <w:rFonts w:ascii="Arial" w:hAnsi="Arial" w:cs="Arial"/>
          <w:sz w:val="20"/>
          <w:szCs w:val="20"/>
        </w:rPr>
        <w:t>n care este susceptibil</w:t>
      </w:r>
      <w:r>
        <w:rPr>
          <w:rFonts w:ascii="Arial" w:hAnsi="Arial" w:cs="Arial"/>
          <w:sz w:val="20"/>
          <w:szCs w:val="20"/>
        </w:rPr>
        <w:t>ă să</w:t>
      </w:r>
      <w:r w:rsidR="00BA2DAA" w:rsidRPr="004003D9">
        <w:rPr>
          <w:rFonts w:ascii="Arial" w:hAnsi="Arial" w:cs="Arial"/>
          <w:sz w:val="20"/>
          <w:szCs w:val="20"/>
        </w:rPr>
        <w:t xml:space="preserve"> genereze un risc pentru drepturile </w:t>
      </w:r>
      <w:r>
        <w:rPr>
          <w:rFonts w:ascii="Arial" w:hAnsi="Arial" w:cs="Arial"/>
          <w:sz w:val="20"/>
          <w:szCs w:val="20"/>
        </w:rPr>
        <w:t>ș</w:t>
      </w:r>
      <w:r w:rsidR="00BA2DAA" w:rsidRPr="004003D9">
        <w:rPr>
          <w:rFonts w:ascii="Arial" w:hAnsi="Arial" w:cs="Arial"/>
          <w:sz w:val="20"/>
          <w:szCs w:val="20"/>
        </w:rPr>
        <w:t>i libert</w:t>
      </w:r>
      <w:r>
        <w:rPr>
          <w:rFonts w:ascii="Arial" w:hAnsi="Arial" w:cs="Arial"/>
          <w:sz w:val="20"/>
          <w:szCs w:val="20"/>
        </w:rPr>
        <w:t>ăț</w:t>
      </w:r>
      <w:r w:rsidR="00BA2DAA" w:rsidRPr="004003D9">
        <w:rPr>
          <w:rFonts w:ascii="Arial" w:hAnsi="Arial" w:cs="Arial"/>
          <w:sz w:val="20"/>
          <w:szCs w:val="20"/>
        </w:rPr>
        <w:t>ile persoanel</w:t>
      </w:r>
      <w:r>
        <w:rPr>
          <w:rFonts w:ascii="Arial" w:hAnsi="Arial" w:cs="Arial"/>
          <w:sz w:val="20"/>
          <w:szCs w:val="20"/>
        </w:rPr>
        <w:t>or vizate. Totodată,</w:t>
      </w:r>
      <w:r w:rsidR="00BA2DAA" w:rsidRPr="004003D9">
        <w:rPr>
          <w:rFonts w:ascii="Arial" w:hAnsi="Arial" w:cs="Arial"/>
          <w:sz w:val="20"/>
          <w:szCs w:val="20"/>
        </w:rPr>
        <w:t xml:space="preserve"> notific</w:t>
      </w:r>
      <w:r>
        <w:rPr>
          <w:rFonts w:ascii="Arial" w:hAnsi="Arial" w:cs="Arial"/>
          <w:sz w:val="20"/>
          <w:szCs w:val="20"/>
        </w:rPr>
        <w:t>ă</w:t>
      </w:r>
      <w:r w:rsidR="00BA2DAA" w:rsidRPr="004003D9">
        <w:rPr>
          <w:rFonts w:ascii="Arial" w:hAnsi="Arial" w:cs="Arial"/>
          <w:sz w:val="20"/>
          <w:szCs w:val="20"/>
        </w:rPr>
        <w:t xml:space="preserve"> persoana vizat</w:t>
      </w:r>
      <w:r>
        <w:rPr>
          <w:rFonts w:ascii="Arial" w:hAnsi="Arial" w:cs="Arial"/>
          <w:sz w:val="20"/>
          <w:szCs w:val="20"/>
        </w:rPr>
        <w:t>ă</w:t>
      </w:r>
      <w:r w:rsidR="00BA2DAA" w:rsidRPr="004003D9">
        <w:rPr>
          <w:rFonts w:ascii="Arial" w:hAnsi="Arial" w:cs="Arial"/>
          <w:sz w:val="20"/>
          <w:szCs w:val="20"/>
        </w:rPr>
        <w:t xml:space="preserve"> cu privire la </w:t>
      </w:r>
      <w:r>
        <w:rPr>
          <w:rFonts w:ascii="Arial" w:hAnsi="Arial" w:cs="Arial"/>
          <w:sz w:val="20"/>
          <w:szCs w:val="20"/>
        </w:rPr>
        <w:t>î</w:t>
      </w:r>
      <w:r w:rsidR="00BA2DAA" w:rsidRPr="004003D9"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ălcarea securităț</w:t>
      </w:r>
      <w:r w:rsidR="00BA2DAA" w:rsidRPr="004003D9">
        <w:rPr>
          <w:rFonts w:ascii="Arial" w:hAnsi="Arial" w:cs="Arial"/>
          <w:sz w:val="20"/>
          <w:szCs w:val="20"/>
        </w:rPr>
        <w:t xml:space="preserve">ii datelor cu caracter personal </w:t>
      </w:r>
      <w:r>
        <w:rPr>
          <w:rFonts w:ascii="Arial" w:hAnsi="Arial" w:cs="Arial"/>
          <w:sz w:val="20"/>
          <w:szCs w:val="20"/>
        </w:rPr>
        <w:t>î</w:t>
      </w:r>
      <w:r w:rsidR="00BA2DAA" w:rsidRPr="004003D9">
        <w:rPr>
          <w:rFonts w:ascii="Arial" w:hAnsi="Arial" w:cs="Arial"/>
          <w:sz w:val="20"/>
          <w:szCs w:val="20"/>
        </w:rPr>
        <w:t>n condi</w:t>
      </w:r>
      <w:r>
        <w:rPr>
          <w:rFonts w:ascii="Arial" w:hAnsi="Arial" w:cs="Arial"/>
          <w:sz w:val="20"/>
          <w:szCs w:val="20"/>
        </w:rPr>
        <w:t>ț</w:t>
      </w:r>
      <w:r w:rsidR="00BA2DAA" w:rsidRPr="004003D9">
        <w:rPr>
          <w:rFonts w:ascii="Arial" w:hAnsi="Arial" w:cs="Arial"/>
          <w:sz w:val="20"/>
          <w:szCs w:val="20"/>
        </w:rPr>
        <w:t>iile impuse prin RGPD.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t>Prelucrarea datelor</w:t>
      </w:r>
      <w:r w:rsidRPr="004003D9">
        <w:rPr>
          <w:rFonts w:ascii="Arial" w:hAnsi="Arial" w:cs="Arial"/>
          <w:sz w:val="20"/>
          <w:szCs w:val="20"/>
        </w:rPr>
        <w:t xml:space="preserve"> cu caracter personal este necesar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pentru executarea prezentului Contract </w:t>
      </w:r>
      <w:r w:rsidR="004003D9">
        <w:rPr>
          <w:rFonts w:ascii="Arial" w:hAnsi="Arial" w:cs="Arial"/>
          <w:sz w:val="20"/>
          <w:szCs w:val="20"/>
        </w:rPr>
        <w:t>și este efectuată</w:t>
      </w:r>
      <w:r w:rsidRPr="004003D9">
        <w:rPr>
          <w:rFonts w:ascii="Arial" w:hAnsi="Arial" w:cs="Arial"/>
          <w:sz w:val="20"/>
          <w:szCs w:val="20"/>
        </w:rPr>
        <w:t xml:space="preserve">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 xml:space="preserve">n scop contractual </w:t>
      </w:r>
      <w:r w:rsidR="004003D9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>i legal cu respectarea principiilor stabilite de RGPD.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t>Categorii de date prelucrate:</w:t>
      </w:r>
    </w:p>
    <w:p w:rsidR="00BA2DAA" w:rsidRPr="004003D9" w:rsidRDefault="00BA2DAA" w:rsidP="00B97C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 xml:space="preserve">Numele </w:t>
      </w:r>
      <w:r w:rsidR="004003D9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>i prenumele;</w:t>
      </w:r>
    </w:p>
    <w:p w:rsidR="00BA2DAA" w:rsidRPr="004003D9" w:rsidRDefault="00BA2DAA" w:rsidP="00B97C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>Cet</w:t>
      </w:r>
      <w:r w:rsidR="004003D9">
        <w:rPr>
          <w:rFonts w:ascii="Arial" w:hAnsi="Arial" w:cs="Arial"/>
          <w:sz w:val="20"/>
          <w:szCs w:val="20"/>
        </w:rPr>
        <w:t>ăț</w:t>
      </w:r>
      <w:r w:rsidRPr="004003D9">
        <w:rPr>
          <w:rFonts w:ascii="Arial" w:hAnsi="Arial" w:cs="Arial"/>
          <w:sz w:val="20"/>
          <w:szCs w:val="20"/>
        </w:rPr>
        <w:t>enia;</w:t>
      </w:r>
    </w:p>
    <w:p w:rsidR="00BA2DAA" w:rsidRPr="004003D9" w:rsidRDefault="00BA2DAA" w:rsidP="00B97C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 xml:space="preserve">Data </w:t>
      </w:r>
      <w:r w:rsidR="004003D9">
        <w:rPr>
          <w:rFonts w:ascii="Arial" w:hAnsi="Arial" w:cs="Arial"/>
          <w:sz w:val="20"/>
          <w:szCs w:val="20"/>
        </w:rPr>
        <w:t>și locul naș</w:t>
      </w:r>
      <w:r w:rsidRPr="004003D9">
        <w:rPr>
          <w:rFonts w:ascii="Arial" w:hAnsi="Arial" w:cs="Arial"/>
          <w:sz w:val="20"/>
          <w:szCs w:val="20"/>
        </w:rPr>
        <w:t>terii;</w:t>
      </w:r>
    </w:p>
    <w:p w:rsidR="00BA2DAA" w:rsidRPr="004003D9" w:rsidRDefault="00BA2DAA" w:rsidP="00B97C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>Date bancare (IBAN, titular cont);</w:t>
      </w:r>
    </w:p>
    <w:p w:rsidR="00BA2DAA" w:rsidRPr="004003D9" w:rsidRDefault="00BA2DAA" w:rsidP="00B97C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>Semn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>tura;</w:t>
      </w:r>
    </w:p>
    <w:p w:rsidR="00BA2DAA" w:rsidRPr="004003D9" w:rsidRDefault="00BA2DAA" w:rsidP="00B97C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>Telefon/fax/e-mail;</w:t>
      </w:r>
    </w:p>
    <w:p w:rsidR="00BA2DAA" w:rsidRPr="004003D9" w:rsidRDefault="00BA2DAA" w:rsidP="00B97C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>Adresa (domiciliu/re</w:t>
      </w:r>
      <w:r w:rsidR="004003D9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>edin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a);</w:t>
      </w:r>
    </w:p>
    <w:p w:rsidR="00BA2DAA" w:rsidRPr="004003D9" w:rsidRDefault="00BA2DAA" w:rsidP="00B97C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>Codul numeric personal (din categoria datelor cu caracter special);</w:t>
      </w:r>
    </w:p>
    <w:p w:rsidR="00BA2DAA" w:rsidRPr="004003D9" w:rsidRDefault="004003D9" w:rsidP="00B97C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Datele că</w:t>
      </w:r>
      <w:r w:rsidR="00BA2DAA" w:rsidRPr="004003D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ț</w:t>
      </w:r>
      <w:r w:rsidR="00BA2DAA" w:rsidRPr="004003D9">
        <w:rPr>
          <w:rFonts w:ascii="Arial" w:hAnsi="Arial" w:cs="Arial"/>
          <w:sz w:val="20"/>
          <w:szCs w:val="20"/>
        </w:rPr>
        <w:t>ii de identitate.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t>Categoria/categoriile de persoane vizate</w:t>
      </w:r>
      <w:r w:rsidRPr="004003D9">
        <w:rPr>
          <w:rFonts w:ascii="Arial" w:hAnsi="Arial" w:cs="Arial"/>
          <w:sz w:val="20"/>
          <w:szCs w:val="20"/>
        </w:rPr>
        <w:t xml:space="preserve">. Persoanele fizice, semnatare ale contractelor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 xml:space="preserve">ncheiate </w:t>
      </w:r>
      <w:r w:rsidR="004003D9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ntre p</w:t>
      </w:r>
      <w:r w:rsidR="004003D9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>r</w:t>
      </w:r>
      <w:r w:rsidR="004003D9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03D9">
        <w:rPr>
          <w:rFonts w:ascii="Arial" w:hAnsi="Arial" w:cs="Arial"/>
          <w:b/>
          <w:bCs/>
          <w:sz w:val="20"/>
          <w:szCs w:val="20"/>
        </w:rPr>
        <w:t xml:space="preserve">Categoriile de destinatari </w:t>
      </w:r>
      <w:r w:rsidR="00407F83">
        <w:rPr>
          <w:rFonts w:ascii="Arial" w:hAnsi="Arial" w:cs="Arial"/>
          <w:b/>
          <w:sz w:val="20"/>
          <w:szCs w:val="20"/>
        </w:rPr>
        <w:t>că</w:t>
      </w:r>
      <w:r w:rsidRPr="004003D9">
        <w:rPr>
          <w:rFonts w:ascii="Arial" w:hAnsi="Arial" w:cs="Arial"/>
          <w:b/>
          <w:sz w:val="20"/>
          <w:szCs w:val="20"/>
        </w:rPr>
        <w:t xml:space="preserve">tre care se pot divulga datele cu caracter personal colectate sunt: </w:t>
      </w:r>
      <w:r w:rsidRPr="004003D9">
        <w:rPr>
          <w:rFonts w:ascii="Arial" w:hAnsi="Arial" w:cs="Arial"/>
          <w:sz w:val="20"/>
          <w:szCs w:val="20"/>
        </w:rPr>
        <w:t>autorit</w:t>
      </w:r>
      <w:r w:rsidR="00407F83">
        <w:rPr>
          <w:rFonts w:ascii="Arial" w:hAnsi="Arial" w:cs="Arial"/>
          <w:sz w:val="20"/>
          <w:szCs w:val="20"/>
        </w:rPr>
        <w:t>ăți ale statului (autorităț</w:t>
      </w:r>
      <w:r w:rsidRPr="004003D9">
        <w:rPr>
          <w:rFonts w:ascii="Arial" w:hAnsi="Arial" w:cs="Arial"/>
          <w:sz w:val="20"/>
          <w:szCs w:val="20"/>
        </w:rPr>
        <w:t xml:space="preserve">i de reglementare </w:t>
      </w:r>
      <w:r w:rsidR="00407F83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>i control, autorit</w:t>
      </w:r>
      <w:r w:rsidR="00407F83">
        <w:rPr>
          <w:rFonts w:ascii="Arial" w:hAnsi="Arial" w:cs="Arial"/>
          <w:sz w:val="20"/>
          <w:szCs w:val="20"/>
        </w:rPr>
        <w:t>ăț</w:t>
      </w:r>
      <w:r w:rsidRPr="004003D9">
        <w:rPr>
          <w:rFonts w:ascii="Arial" w:hAnsi="Arial" w:cs="Arial"/>
          <w:sz w:val="20"/>
          <w:szCs w:val="20"/>
        </w:rPr>
        <w:t>i fiscale etc.).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t>Sursa datelor cu caracter personal.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003D9">
        <w:rPr>
          <w:rFonts w:ascii="Arial" w:hAnsi="Arial" w:cs="Arial"/>
          <w:b/>
          <w:sz w:val="20"/>
          <w:szCs w:val="20"/>
        </w:rPr>
        <w:t>Durata prelucr</w:t>
      </w:r>
      <w:r w:rsidR="00407F83">
        <w:rPr>
          <w:rFonts w:ascii="Arial" w:hAnsi="Arial" w:cs="Arial"/>
          <w:b/>
          <w:sz w:val="20"/>
          <w:szCs w:val="20"/>
        </w:rPr>
        <w:t>ă</w:t>
      </w:r>
      <w:r w:rsidRPr="004003D9">
        <w:rPr>
          <w:rFonts w:ascii="Arial" w:hAnsi="Arial" w:cs="Arial"/>
          <w:b/>
          <w:sz w:val="20"/>
          <w:szCs w:val="20"/>
          <w:lang w:val="ro-RO"/>
        </w:rPr>
        <w:t>rii.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Datele cu caracter personal vor fi preluc</w:t>
      </w:r>
      <w:r w:rsidR="00407F83">
        <w:rPr>
          <w:rFonts w:ascii="Arial" w:hAnsi="Arial" w:cs="Arial"/>
          <w:sz w:val="20"/>
          <w:szCs w:val="20"/>
          <w:lang w:val="ro-RO"/>
        </w:rPr>
        <w:t>rate (inclusiv stocate) pe toată perioada necesară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 pentru realizarea scopurilor anterior referite (durata contractului </w:t>
      </w:r>
      <w:r w:rsidR="00407F83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ncheiat </w:t>
      </w:r>
      <w:r w:rsidR="00407F83">
        <w:rPr>
          <w:rFonts w:ascii="Arial" w:hAnsi="Arial" w:cs="Arial"/>
          <w:sz w:val="20"/>
          <w:szCs w:val="20"/>
          <w:lang w:val="ro-RO"/>
        </w:rPr>
        <w:t>între pă</w:t>
      </w:r>
      <w:r w:rsidRPr="004003D9">
        <w:rPr>
          <w:rFonts w:ascii="Arial" w:hAnsi="Arial" w:cs="Arial"/>
          <w:sz w:val="20"/>
          <w:szCs w:val="20"/>
          <w:lang w:val="ro-RO"/>
        </w:rPr>
        <w:t>r</w:t>
      </w:r>
      <w:r w:rsidR="00407F83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>i), c</w:t>
      </w:r>
      <w:r w:rsidR="00407F83">
        <w:rPr>
          <w:rFonts w:ascii="Arial" w:hAnsi="Arial" w:cs="Arial"/>
          <w:sz w:val="20"/>
          <w:szCs w:val="20"/>
          <w:lang w:val="ro-RO"/>
        </w:rPr>
        <w:t>â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t </w:t>
      </w:r>
      <w:r w:rsidR="00407F83">
        <w:rPr>
          <w:rFonts w:ascii="Arial" w:hAnsi="Arial" w:cs="Arial"/>
          <w:sz w:val="20"/>
          <w:szCs w:val="20"/>
          <w:lang w:val="ro-RO"/>
        </w:rPr>
        <w:t>și ulterior (după încetarea contractului încheiat între pă</w:t>
      </w:r>
      <w:r w:rsidRPr="004003D9">
        <w:rPr>
          <w:rFonts w:ascii="Arial" w:hAnsi="Arial" w:cs="Arial"/>
          <w:sz w:val="20"/>
          <w:szCs w:val="20"/>
          <w:lang w:val="ro-RO"/>
        </w:rPr>
        <w:t>r</w:t>
      </w:r>
      <w:r w:rsidR="00407F83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i) </w:t>
      </w:r>
      <w:r w:rsidR="00407F83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n vederea men</w:t>
      </w:r>
      <w:r w:rsidR="00407F83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>inerii eviden</w:t>
      </w:r>
      <w:r w:rsidR="00407F83">
        <w:rPr>
          <w:rFonts w:ascii="Arial" w:hAnsi="Arial" w:cs="Arial"/>
          <w:sz w:val="20"/>
          <w:szCs w:val="20"/>
          <w:lang w:val="ro-RO"/>
        </w:rPr>
        <w:t>ț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elor contractelor, pentru protejarea drepturilor </w:t>
      </w:r>
      <w:r w:rsidR="00407F83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n justi</w:t>
      </w:r>
      <w:r w:rsidR="00407F83">
        <w:rPr>
          <w:rFonts w:ascii="Arial" w:hAnsi="Arial" w:cs="Arial"/>
          <w:sz w:val="20"/>
          <w:szCs w:val="20"/>
          <w:lang w:val="ro-RO"/>
        </w:rPr>
        <w:t>ție ș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i exercitarea altor drepturi conform legii </w:t>
      </w:r>
      <w:r w:rsidR="00407F83">
        <w:rPr>
          <w:rFonts w:ascii="Arial" w:hAnsi="Arial" w:cs="Arial"/>
          <w:sz w:val="20"/>
          <w:szCs w:val="20"/>
          <w:lang w:val="ro-RO"/>
        </w:rPr>
        <w:t>ș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i contractelor </w:t>
      </w:r>
      <w:r w:rsidR="00407F83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 xml:space="preserve">ncheiate, cu respectarea prevederilor legale aplicabile </w:t>
      </w:r>
      <w:r w:rsidR="00407F83">
        <w:rPr>
          <w:rFonts w:ascii="Arial" w:hAnsi="Arial" w:cs="Arial"/>
          <w:sz w:val="20"/>
          <w:szCs w:val="20"/>
          <w:lang w:val="ro-RO"/>
        </w:rPr>
        <w:t>î</w:t>
      </w:r>
      <w:r w:rsidRPr="004003D9">
        <w:rPr>
          <w:rFonts w:ascii="Arial" w:hAnsi="Arial" w:cs="Arial"/>
          <w:sz w:val="20"/>
          <w:szCs w:val="20"/>
          <w:lang w:val="ro-RO"/>
        </w:rPr>
        <w:t>n materie.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b/>
          <w:sz w:val="20"/>
          <w:szCs w:val="20"/>
        </w:rPr>
        <w:t>Persoanele fizice (titularii datelor cu caracter personal) au dreptul</w:t>
      </w:r>
      <w:r w:rsidRPr="004003D9">
        <w:rPr>
          <w:rFonts w:ascii="Arial" w:hAnsi="Arial" w:cs="Arial"/>
          <w:sz w:val="20"/>
          <w:szCs w:val="20"/>
        </w:rPr>
        <w:t xml:space="preserve"> de a cere accesul la datele lor cu caracter personal </w:t>
      </w:r>
      <w:r w:rsidR="00407F83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 xml:space="preserve">i rectificarea acestora, </w:t>
      </w:r>
      <w:r w:rsidR="00407F83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>tergerea datelor lor cu caracter personal, restric</w:t>
      </w:r>
      <w:r w:rsidR="00407F83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ionarea prelucr</w:t>
      </w:r>
      <w:r w:rsidR="00407F83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rii lor, de a obiecta la prelucrarea acestora, precum </w:t>
      </w:r>
      <w:r w:rsidR="00407F83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 xml:space="preserve">i dreptul la portabilitatea datelor. Cu privire la drepturile descrise </w:t>
      </w:r>
      <w:r w:rsidR="00407F83">
        <w:rPr>
          <w:rFonts w:ascii="Arial" w:hAnsi="Arial" w:cs="Arial"/>
          <w:sz w:val="20"/>
          <w:szCs w:val="20"/>
        </w:rPr>
        <w:t>în prezentul paragraf precum ș</w:t>
      </w:r>
      <w:r w:rsidRPr="004003D9">
        <w:rPr>
          <w:rFonts w:ascii="Arial" w:hAnsi="Arial" w:cs="Arial"/>
          <w:sz w:val="20"/>
          <w:szCs w:val="20"/>
        </w:rPr>
        <w:t>i a altor drepturi prev</w:t>
      </w:r>
      <w:r w:rsidR="00407F83">
        <w:rPr>
          <w:rFonts w:ascii="Arial" w:hAnsi="Arial" w:cs="Arial"/>
          <w:sz w:val="20"/>
          <w:szCs w:val="20"/>
        </w:rPr>
        <w:t>ăzute î</w:t>
      </w:r>
      <w:r w:rsidRPr="004003D9">
        <w:rPr>
          <w:rFonts w:ascii="Arial" w:hAnsi="Arial" w:cs="Arial"/>
          <w:sz w:val="20"/>
          <w:szCs w:val="20"/>
        </w:rPr>
        <w:t xml:space="preserve">n RGPD, persoanele fizice se pot adresa operatului la adresa de e-mail a </w:t>
      </w:r>
      <w:r w:rsidRPr="004003D9">
        <w:rPr>
          <w:rFonts w:ascii="Arial" w:hAnsi="Arial" w:cs="Arial"/>
          <w:b/>
          <w:sz w:val="20"/>
          <w:szCs w:val="20"/>
        </w:rPr>
        <w:t>p</w:t>
      </w:r>
      <w:r w:rsidR="00407F83">
        <w:rPr>
          <w:rFonts w:ascii="Arial" w:hAnsi="Arial" w:cs="Arial"/>
          <w:b/>
          <w:sz w:val="20"/>
          <w:szCs w:val="20"/>
        </w:rPr>
        <w:t>ersoanei responsabile cu protecția datelor desemnată</w:t>
      </w:r>
      <w:r w:rsidR="00AD3F31" w:rsidRPr="004003D9">
        <w:rPr>
          <w:rFonts w:ascii="Arial" w:hAnsi="Arial" w:cs="Arial"/>
          <w:sz w:val="20"/>
          <w:szCs w:val="20"/>
        </w:rPr>
        <w:t xml:space="preserve">, respectiv: </w:t>
      </w:r>
      <w:hyperlink r:id="rId8" w:history="1">
        <w:r w:rsidR="00407F83" w:rsidRPr="005609FF">
          <w:rPr>
            <w:rStyle w:val="Hyperlink"/>
            <w:rFonts w:ascii="Arial" w:hAnsi="Arial" w:cs="Arial"/>
            <w:sz w:val="20"/>
            <w:szCs w:val="20"/>
          </w:rPr>
          <w:t>office@hidroserv.ro</w:t>
        </w:r>
      </w:hyperlink>
      <w:r w:rsidRPr="004003D9">
        <w:rPr>
          <w:rFonts w:ascii="Arial" w:hAnsi="Arial" w:cs="Arial"/>
          <w:sz w:val="20"/>
          <w:szCs w:val="20"/>
        </w:rPr>
        <w:t>.</w:t>
      </w:r>
    </w:p>
    <w:p w:rsidR="00BA2DAA" w:rsidRPr="004003D9" w:rsidRDefault="00BA2DAA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3D9">
        <w:rPr>
          <w:rFonts w:ascii="Arial" w:hAnsi="Arial" w:cs="Arial"/>
          <w:sz w:val="20"/>
          <w:szCs w:val="20"/>
        </w:rPr>
        <w:t xml:space="preserve">Persoanele fizice pot adresa </w:t>
      </w:r>
      <w:r w:rsidR="00407F83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ntreb</w:t>
      </w:r>
      <w:r w:rsidR="00407F83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ri cu privire la colectarea </w:t>
      </w:r>
      <w:r w:rsidR="00407F83">
        <w:rPr>
          <w:rFonts w:ascii="Arial" w:hAnsi="Arial" w:cs="Arial"/>
          <w:sz w:val="20"/>
          <w:szCs w:val="20"/>
        </w:rPr>
        <w:t>ș</w:t>
      </w:r>
      <w:r w:rsidRPr="004003D9">
        <w:rPr>
          <w:rFonts w:ascii="Arial" w:hAnsi="Arial" w:cs="Arial"/>
          <w:sz w:val="20"/>
          <w:szCs w:val="20"/>
        </w:rPr>
        <w:t xml:space="preserve">i prelucrarea datelor cu caracter personal </w:t>
      </w:r>
      <w:r w:rsidR="00407F83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 xml:space="preserve">n cadrul </w:t>
      </w:r>
      <w:r w:rsidR="00AD3F31" w:rsidRPr="004003D9">
        <w:rPr>
          <w:rFonts w:ascii="Arial" w:hAnsi="Arial" w:cs="Arial"/>
          <w:sz w:val="20"/>
          <w:szCs w:val="20"/>
        </w:rPr>
        <w:t xml:space="preserve">S.C. S.S.H. HIDROSERV S.A. </w:t>
      </w:r>
      <w:r w:rsidRPr="004003D9">
        <w:rPr>
          <w:rFonts w:ascii="Arial" w:hAnsi="Arial" w:cs="Arial"/>
          <w:sz w:val="20"/>
          <w:szCs w:val="20"/>
        </w:rPr>
        <w:t>la adresa anterior referit</w:t>
      </w:r>
      <w:r w:rsidR="00407F83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>. De asemenea</w:t>
      </w:r>
      <w:r w:rsidR="00407F83">
        <w:rPr>
          <w:rFonts w:ascii="Arial" w:hAnsi="Arial" w:cs="Arial"/>
          <w:sz w:val="20"/>
          <w:szCs w:val="20"/>
        </w:rPr>
        <w:t>,</w:t>
      </w:r>
      <w:r w:rsidRPr="004003D9">
        <w:rPr>
          <w:rFonts w:ascii="Arial" w:hAnsi="Arial" w:cs="Arial"/>
          <w:sz w:val="20"/>
          <w:szCs w:val="20"/>
        </w:rPr>
        <w:t xml:space="preserve"> persoanele fizice (titularii datelor cu caracter personal) </w:t>
      </w:r>
      <w:r w:rsidRPr="004003D9">
        <w:rPr>
          <w:rFonts w:ascii="Arial" w:hAnsi="Arial" w:cs="Arial"/>
          <w:b/>
          <w:sz w:val="20"/>
          <w:szCs w:val="20"/>
        </w:rPr>
        <w:t>au dreptul de a depune o pl</w:t>
      </w:r>
      <w:r w:rsidR="00407F83">
        <w:rPr>
          <w:rFonts w:ascii="Arial" w:hAnsi="Arial" w:cs="Arial"/>
          <w:b/>
          <w:sz w:val="20"/>
          <w:szCs w:val="20"/>
        </w:rPr>
        <w:t>â</w:t>
      </w:r>
      <w:r w:rsidRPr="004003D9">
        <w:rPr>
          <w:rFonts w:ascii="Arial" w:hAnsi="Arial" w:cs="Arial"/>
          <w:b/>
          <w:sz w:val="20"/>
          <w:szCs w:val="20"/>
        </w:rPr>
        <w:t>ngere</w:t>
      </w:r>
      <w:r w:rsidRPr="004003D9">
        <w:rPr>
          <w:rFonts w:ascii="Arial" w:hAnsi="Arial" w:cs="Arial"/>
          <w:sz w:val="20"/>
          <w:szCs w:val="20"/>
        </w:rPr>
        <w:t xml:space="preserve"> la Autoritatea Na</w:t>
      </w:r>
      <w:r w:rsidR="00407F83">
        <w:rPr>
          <w:rFonts w:ascii="Arial" w:hAnsi="Arial" w:cs="Arial"/>
          <w:sz w:val="20"/>
          <w:szCs w:val="20"/>
        </w:rPr>
        <w:t>ț</w:t>
      </w:r>
      <w:r w:rsidRPr="004003D9">
        <w:rPr>
          <w:rFonts w:ascii="Arial" w:hAnsi="Arial" w:cs="Arial"/>
          <w:sz w:val="20"/>
          <w:szCs w:val="20"/>
        </w:rPr>
        <w:t>ional</w:t>
      </w:r>
      <w:r w:rsidR="00407F83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de Supraveghere a Prelucr</w:t>
      </w:r>
      <w:r w:rsidR="00407F83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>rii Datelor cu Caracter Personal (</w:t>
      </w:r>
      <w:hyperlink r:id="rId9" w:history="1">
        <w:r w:rsidRPr="004003D9">
          <w:rPr>
            <w:rStyle w:val="Hyperlink"/>
            <w:rFonts w:ascii="Arial" w:hAnsi="Arial" w:cs="Arial"/>
            <w:sz w:val="20"/>
            <w:szCs w:val="20"/>
          </w:rPr>
          <w:t>www.dataprotection.ro</w:t>
        </w:r>
      </w:hyperlink>
      <w:r w:rsidRPr="004003D9">
        <w:rPr>
          <w:rFonts w:ascii="Arial" w:hAnsi="Arial" w:cs="Arial"/>
          <w:sz w:val="20"/>
          <w:szCs w:val="20"/>
        </w:rPr>
        <w:t xml:space="preserve">) </w:t>
      </w:r>
      <w:r w:rsidR="00407F83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 xml:space="preserve">n cazul </w:t>
      </w:r>
      <w:r w:rsidR="00407F83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 care consider</w:t>
      </w:r>
      <w:r w:rsidR="00407F83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c</w:t>
      </w:r>
      <w:r w:rsidR="00407F83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prelucrarea datelor cu caracter personal referitoare la ace</w:t>
      </w:r>
      <w:r w:rsidR="00407F83">
        <w:rPr>
          <w:rFonts w:ascii="Arial" w:hAnsi="Arial" w:cs="Arial"/>
          <w:sz w:val="20"/>
          <w:szCs w:val="20"/>
        </w:rPr>
        <w:t>știa î</w:t>
      </w:r>
      <w:r w:rsidRPr="004003D9">
        <w:rPr>
          <w:rFonts w:ascii="Arial" w:hAnsi="Arial" w:cs="Arial"/>
          <w:sz w:val="20"/>
          <w:szCs w:val="20"/>
        </w:rPr>
        <w:t>ncalc</w:t>
      </w:r>
      <w:r w:rsidR="00407F83">
        <w:rPr>
          <w:rFonts w:ascii="Arial" w:hAnsi="Arial" w:cs="Arial"/>
          <w:sz w:val="20"/>
          <w:szCs w:val="20"/>
        </w:rPr>
        <w:t>ă</w:t>
      </w:r>
      <w:r w:rsidRPr="004003D9">
        <w:rPr>
          <w:rFonts w:ascii="Arial" w:hAnsi="Arial" w:cs="Arial"/>
          <w:sz w:val="20"/>
          <w:szCs w:val="20"/>
        </w:rPr>
        <w:t xml:space="preserve"> prevederile legale aplicabile </w:t>
      </w:r>
      <w:r w:rsidR="00407F83">
        <w:rPr>
          <w:rFonts w:ascii="Arial" w:hAnsi="Arial" w:cs="Arial"/>
          <w:sz w:val="20"/>
          <w:szCs w:val="20"/>
        </w:rPr>
        <w:t>î</w:t>
      </w:r>
      <w:r w:rsidRPr="004003D9">
        <w:rPr>
          <w:rFonts w:ascii="Arial" w:hAnsi="Arial" w:cs="Arial"/>
          <w:sz w:val="20"/>
          <w:szCs w:val="20"/>
        </w:rPr>
        <w:t>n materie.</w:t>
      </w:r>
    </w:p>
    <w:p w:rsidR="00407F83" w:rsidRDefault="00407F83" w:rsidP="00B97C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1"/>
        <w:gridCol w:w="4541"/>
      </w:tblGrid>
      <w:tr w:rsidR="00B97C8C" w:rsidRPr="000244A5" w:rsidTr="000B1A9B">
        <w:trPr>
          <w:jc w:val="center"/>
        </w:trPr>
        <w:tc>
          <w:tcPr>
            <w:tcW w:w="5061" w:type="dxa"/>
            <w:shd w:val="clear" w:color="auto" w:fill="auto"/>
          </w:tcPr>
          <w:p w:rsidR="00B97C8C" w:rsidRPr="000244A5" w:rsidRDefault="00B97C8C" w:rsidP="000244A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0244A5">
              <w:rPr>
                <w:rFonts w:eastAsia="Calibri" w:cstheme="minorHAnsi"/>
                <w:b/>
              </w:rPr>
              <w:t>Achizitor,</w:t>
            </w:r>
            <w:r w:rsidRPr="000244A5">
              <w:rPr>
                <w:rFonts w:eastAsia="Calibri" w:cstheme="minorHAnsi"/>
              </w:rPr>
              <w:t xml:space="preserve">                                                                                           </w:t>
            </w:r>
          </w:p>
          <w:p w:rsidR="00B97C8C" w:rsidRPr="000244A5" w:rsidRDefault="00B97C8C" w:rsidP="000244A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0244A5">
              <w:rPr>
                <w:rFonts w:eastAsia="Calibri" w:cstheme="minorHAnsi"/>
                <w:b/>
              </w:rPr>
              <w:t>S.S.H. HIDROSERV S.A.</w:t>
            </w:r>
          </w:p>
          <w:p w:rsidR="00B97C8C" w:rsidRPr="000244A5" w:rsidRDefault="00B97C8C" w:rsidP="000244A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541" w:type="dxa"/>
            <w:shd w:val="clear" w:color="auto" w:fill="auto"/>
          </w:tcPr>
          <w:p w:rsidR="00B97C8C" w:rsidRPr="000244A5" w:rsidRDefault="000244A5" w:rsidP="000244A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244A5">
              <w:rPr>
                <w:rFonts w:eastAsia="Calibri" w:cstheme="minorHAnsi"/>
              </w:rPr>
              <w:t xml:space="preserve">                       </w:t>
            </w:r>
            <w:r w:rsidR="00B97C8C" w:rsidRPr="000244A5">
              <w:rPr>
                <w:rFonts w:eastAsia="Calibri" w:cstheme="minorHAnsi"/>
              </w:rPr>
              <w:t xml:space="preserve"> </w:t>
            </w:r>
            <w:r w:rsidR="000D7EFB">
              <w:rPr>
                <w:rFonts w:eastAsia="Calibri" w:cstheme="minorHAnsi"/>
              </w:rPr>
              <w:t xml:space="preserve">    </w:t>
            </w:r>
            <w:r w:rsidR="000B1A9B">
              <w:rPr>
                <w:rFonts w:eastAsia="Calibri" w:cstheme="minorHAnsi"/>
                <w:b/>
              </w:rPr>
              <w:t>Prestator</w:t>
            </w:r>
            <w:r w:rsidR="00B97C8C" w:rsidRPr="000244A5">
              <w:rPr>
                <w:rFonts w:eastAsia="Calibri" w:cstheme="minorHAnsi"/>
                <w:b/>
              </w:rPr>
              <w:t>,</w:t>
            </w:r>
          </w:p>
          <w:p w:rsidR="00B97C8C" w:rsidRPr="000244A5" w:rsidRDefault="000B1A9B" w:rsidP="000244A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………………………………………….</w:t>
            </w:r>
          </w:p>
        </w:tc>
      </w:tr>
    </w:tbl>
    <w:p w:rsidR="00BA2DAA" w:rsidRPr="00843472" w:rsidRDefault="00843472" w:rsidP="0084347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BA2DAA" w:rsidRPr="00843472" w:rsidSect="00C56B6B">
      <w:footerReference w:type="default" r:id="rId10"/>
      <w:pgSz w:w="11906" w:h="16838"/>
      <w:pgMar w:top="1296" w:right="1152" w:bottom="1296" w:left="1152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76" w:rsidRDefault="005B0576" w:rsidP="00C0764C">
      <w:pPr>
        <w:spacing w:after="0" w:line="240" w:lineRule="auto"/>
      </w:pPr>
      <w:r>
        <w:separator/>
      </w:r>
    </w:p>
  </w:endnote>
  <w:endnote w:type="continuationSeparator" w:id="0">
    <w:p w:rsidR="005B0576" w:rsidRDefault="005B0576" w:rsidP="00C0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218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B6B" w:rsidRDefault="00C56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DAA" w:rsidRDefault="00BA2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76" w:rsidRDefault="005B0576" w:rsidP="00C0764C">
      <w:pPr>
        <w:spacing w:after="0" w:line="240" w:lineRule="auto"/>
      </w:pPr>
      <w:r>
        <w:separator/>
      </w:r>
    </w:p>
  </w:footnote>
  <w:footnote w:type="continuationSeparator" w:id="0">
    <w:p w:rsidR="005B0576" w:rsidRDefault="005B0576" w:rsidP="00C0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398F"/>
    <w:multiLevelType w:val="hybridMultilevel"/>
    <w:tmpl w:val="C72C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5B45"/>
    <w:multiLevelType w:val="hybridMultilevel"/>
    <w:tmpl w:val="9CA4A808"/>
    <w:lvl w:ilvl="0" w:tplc="8932BF0A">
      <w:numFmt w:val="bullet"/>
      <w:lvlText w:val="-"/>
      <w:lvlJc w:val="left"/>
      <w:pPr>
        <w:ind w:left="6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</w:abstractNum>
  <w:abstractNum w:abstractNumId="2" w15:restartNumberingAfterBreak="0">
    <w:nsid w:val="1D464FDB"/>
    <w:multiLevelType w:val="hybridMultilevel"/>
    <w:tmpl w:val="12C46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4FF5"/>
    <w:multiLevelType w:val="hybridMultilevel"/>
    <w:tmpl w:val="483EF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1386"/>
    <w:multiLevelType w:val="hybridMultilevel"/>
    <w:tmpl w:val="117E73E0"/>
    <w:lvl w:ilvl="0" w:tplc="34D06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118C"/>
    <w:multiLevelType w:val="hybridMultilevel"/>
    <w:tmpl w:val="4E0A2B28"/>
    <w:lvl w:ilvl="0" w:tplc="0908F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17C"/>
    <w:multiLevelType w:val="hybridMultilevel"/>
    <w:tmpl w:val="5770D6DA"/>
    <w:lvl w:ilvl="0" w:tplc="A34ADE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71B28"/>
    <w:multiLevelType w:val="hybridMultilevel"/>
    <w:tmpl w:val="F5D47F9A"/>
    <w:lvl w:ilvl="0" w:tplc="ADA88B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54DCC"/>
    <w:multiLevelType w:val="hybridMultilevel"/>
    <w:tmpl w:val="A4968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75FCA"/>
    <w:multiLevelType w:val="hybridMultilevel"/>
    <w:tmpl w:val="E028D88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7D3036B"/>
    <w:multiLevelType w:val="multilevel"/>
    <w:tmpl w:val="9102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0549E"/>
    <w:multiLevelType w:val="hybridMultilevel"/>
    <w:tmpl w:val="D944C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CD"/>
    <w:rsid w:val="0000052E"/>
    <w:rsid w:val="000023B5"/>
    <w:rsid w:val="00003511"/>
    <w:rsid w:val="00007119"/>
    <w:rsid w:val="00012FD1"/>
    <w:rsid w:val="00014482"/>
    <w:rsid w:val="00014493"/>
    <w:rsid w:val="000201FD"/>
    <w:rsid w:val="00024009"/>
    <w:rsid w:val="000244A5"/>
    <w:rsid w:val="00024D6D"/>
    <w:rsid w:val="0003139F"/>
    <w:rsid w:val="00032920"/>
    <w:rsid w:val="00032B44"/>
    <w:rsid w:val="00032DC1"/>
    <w:rsid w:val="00043CE7"/>
    <w:rsid w:val="000471E6"/>
    <w:rsid w:val="000539EC"/>
    <w:rsid w:val="00055EBA"/>
    <w:rsid w:val="00057B5F"/>
    <w:rsid w:val="000605A0"/>
    <w:rsid w:val="00073415"/>
    <w:rsid w:val="00073D74"/>
    <w:rsid w:val="000839B0"/>
    <w:rsid w:val="000A0C6A"/>
    <w:rsid w:val="000A107D"/>
    <w:rsid w:val="000A1EB0"/>
    <w:rsid w:val="000A63BD"/>
    <w:rsid w:val="000A7E10"/>
    <w:rsid w:val="000B1A9B"/>
    <w:rsid w:val="000B398B"/>
    <w:rsid w:val="000C4C6F"/>
    <w:rsid w:val="000C6C82"/>
    <w:rsid w:val="000D3BFA"/>
    <w:rsid w:val="000D7700"/>
    <w:rsid w:val="000D7EFB"/>
    <w:rsid w:val="000E082E"/>
    <w:rsid w:val="000E5920"/>
    <w:rsid w:val="000F026B"/>
    <w:rsid w:val="00101C90"/>
    <w:rsid w:val="001022A6"/>
    <w:rsid w:val="0010598E"/>
    <w:rsid w:val="00105B84"/>
    <w:rsid w:val="001060DA"/>
    <w:rsid w:val="00111E67"/>
    <w:rsid w:val="00120F76"/>
    <w:rsid w:val="00130B2B"/>
    <w:rsid w:val="00130EBF"/>
    <w:rsid w:val="001331CA"/>
    <w:rsid w:val="0013412F"/>
    <w:rsid w:val="00134455"/>
    <w:rsid w:val="001352FA"/>
    <w:rsid w:val="001368D5"/>
    <w:rsid w:val="00145E12"/>
    <w:rsid w:val="00155CE1"/>
    <w:rsid w:val="001647A8"/>
    <w:rsid w:val="00171DAD"/>
    <w:rsid w:val="00187F43"/>
    <w:rsid w:val="00191F8B"/>
    <w:rsid w:val="00193077"/>
    <w:rsid w:val="00194CAF"/>
    <w:rsid w:val="001A57A6"/>
    <w:rsid w:val="001B01C5"/>
    <w:rsid w:val="001B15D9"/>
    <w:rsid w:val="001C1F34"/>
    <w:rsid w:val="001C7E3E"/>
    <w:rsid w:val="001D1500"/>
    <w:rsid w:val="001D2765"/>
    <w:rsid w:val="001D6C25"/>
    <w:rsid w:val="001E68A9"/>
    <w:rsid w:val="001F0A90"/>
    <w:rsid w:val="001F10F4"/>
    <w:rsid w:val="001F2FE4"/>
    <w:rsid w:val="001F3C7C"/>
    <w:rsid w:val="001F4599"/>
    <w:rsid w:val="001F5EF2"/>
    <w:rsid w:val="002035FB"/>
    <w:rsid w:val="00210788"/>
    <w:rsid w:val="00210C26"/>
    <w:rsid w:val="00213D91"/>
    <w:rsid w:val="002235F2"/>
    <w:rsid w:val="002260F9"/>
    <w:rsid w:val="00227DDC"/>
    <w:rsid w:val="00230ACC"/>
    <w:rsid w:val="00231180"/>
    <w:rsid w:val="00245A2B"/>
    <w:rsid w:val="0024661F"/>
    <w:rsid w:val="00250773"/>
    <w:rsid w:val="00254862"/>
    <w:rsid w:val="00256877"/>
    <w:rsid w:val="00272E61"/>
    <w:rsid w:val="002739E8"/>
    <w:rsid w:val="00285FF7"/>
    <w:rsid w:val="002928C8"/>
    <w:rsid w:val="00295E8B"/>
    <w:rsid w:val="002B2404"/>
    <w:rsid w:val="002B2FA2"/>
    <w:rsid w:val="002B329D"/>
    <w:rsid w:val="002B48EC"/>
    <w:rsid w:val="002C318F"/>
    <w:rsid w:val="002C48AC"/>
    <w:rsid w:val="002C62F1"/>
    <w:rsid w:val="002D0396"/>
    <w:rsid w:val="002D1B60"/>
    <w:rsid w:val="002E2DCF"/>
    <w:rsid w:val="002E386F"/>
    <w:rsid w:val="002E4542"/>
    <w:rsid w:val="002E686B"/>
    <w:rsid w:val="002E7527"/>
    <w:rsid w:val="002E782E"/>
    <w:rsid w:val="002F09D2"/>
    <w:rsid w:val="002F7317"/>
    <w:rsid w:val="00302A88"/>
    <w:rsid w:val="00303444"/>
    <w:rsid w:val="003062AC"/>
    <w:rsid w:val="00307875"/>
    <w:rsid w:val="00310108"/>
    <w:rsid w:val="00315953"/>
    <w:rsid w:val="0032589B"/>
    <w:rsid w:val="00325E56"/>
    <w:rsid w:val="0032648B"/>
    <w:rsid w:val="00330D14"/>
    <w:rsid w:val="003374C3"/>
    <w:rsid w:val="003413C0"/>
    <w:rsid w:val="0034499E"/>
    <w:rsid w:val="00352159"/>
    <w:rsid w:val="00353D14"/>
    <w:rsid w:val="003547F9"/>
    <w:rsid w:val="00356C85"/>
    <w:rsid w:val="00356DC2"/>
    <w:rsid w:val="00360647"/>
    <w:rsid w:val="00361620"/>
    <w:rsid w:val="00363BDF"/>
    <w:rsid w:val="00364676"/>
    <w:rsid w:val="003649D9"/>
    <w:rsid w:val="00371ACC"/>
    <w:rsid w:val="003737AA"/>
    <w:rsid w:val="0037524B"/>
    <w:rsid w:val="00376B31"/>
    <w:rsid w:val="00376EAB"/>
    <w:rsid w:val="00383353"/>
    <w:rsid w:val="003869F6"/>
    <w:rsid w:val="00387FFE"/>
    <w:rsid w:val="00394EA4"/>
    <w:rsid w:val="00395890"/>
    <w:rsid w:val="003A03F3"/>
    <w:rsid w:val="003A3136"/>
    <w:rsid w:val="003A5ED2"/>
    <w:rsid w:val="003B10C7"/>
    <w:rsid w:val="003B21B8"/>
    <w:rsid w:val="003B2610"/>
    <w:rsid w:val="003C5462"/>
    <w:rsid w:val="003C562F"/>
    <w:rsid w:val="003D5162"/>
    <w:rsid w:val="003D778B"/>
    <w:rsid w:val="003D7926"/>
    <w:rsid w:val="003D7C04"/>
    <w:rsid w:val="003E375F"/>
    <w:rsid w:val="003E575C"/>
    <w:rsid w:val="003F1E93"/>
    <w:rsid w:val="003F3E76"/>
    <w:rsid w:val="003F421C"/>
    <w:rsid w:val="003F4D57"/>
    <w:rsid w:val="003F4FA4"/>
    <w:rsid w:val="003F5654"/>
    <w:rsid w:val="003F608F"/>
    <w:rsid w:val="004003D9"/>
    <w:rsid w:val="00407F83"/>
    <w:rsid w:val="00412DD2"/>
    <w:rsid w:val="00413BFA"/>
    <w:rsid w:val="00417868"/>
    <w:rsid w:val="0042513E"/>
    <w:rsid w:val="004361F0"/>
    <w:rsid w:val="00441393"/>
    <w:rsid w:val="004425AE"/>
    <w:rsid w:val="00447A46"/>
    <w:rsid w:val="0045149B"/>
    <w:rsid w:val="004546A3"/>
    <w:rsid w:val="00456FA3"/>
    <w:rsid w:val="0046125C"/>
    <w:rsid w:val="00464BAF"/>
    <w:rsid w:val="00464F20"/>
    <w:rsid w:val="00474F22"/>
    <w:rsid w:val="00475ECE"/>
    <w:rsid w:val="0047618F"/>
    <w:rsid w:val="00487B30"/>
    <w:rsid w:val="00490434"/>
    <w:rsid w:val="004918DC"/>
    <w:rsid w:val="004925ED"/>
    <w:rsid w:val="004A0E1D"/>
    <w:rsid w:val="004A1AE8"/>
    <w:rsid w:val="004A3FD9"/>
    <w:rsid w:val="004B02D4"/>
    <w:rsid w:val="004B6A36"/>
    <w:rsid w:val="004C3F15"/>
    <w:rsid w:val="004C4A98"/>
    <w:rsid w:val="004D423C"/>
    <w:rsid w:val="004E28A3"/>
    <w:rsid w:val="004E717F"/>
    <w:rsid w:val="004E7CE7"/>
    <w:rsid w:val="004E7F4E"/>
    <w:rsid w:val="004F5178"/>
    <w:rsid w:val="00503DFA"/>
    <w:rsid w:val="00504F16"/>
    <w:rsid w:val="00511A3D"/>
    <w:rsid w:val="00512CD2"/>
    <w:rsid w:val="0052183A"/>
    <w:rsid w:val="00522A6F"/>
    <w:rsid w:val="00523E8A"/>
    <w:rsid w:val="00526D2A"/>
    <w:rsid w:val="00533571"/>
    <w:rsid w:val="005354A2"/>
    <w:rsid w:val="00543397"/>
    <w:rsid w:val="00544B06"/>
    <w:rsid w:val="00556AB5"/>
    <w:rsid w:val="00557359"/>
    <w:rsid w:val="00560C72"/>
    <w:rsid w:val="0056221C"/>
    <w:rsid w:val="00562CBF"/>
    <w:rsid w:val="00563709"/>
    <w:rsid w:val="00566A37"/>
    <w:rsid w:val="00570FD6"/>
    <w:rsid w:val="0057143B"/>
    <w:rsid w:val="00591E9B"/>
    <w:rsid w:val="00591EFC"/>
    <w:rsid w:val="0059395D"/>
    <w:rsid w:val="0059662D"/>
    <w:rsid w:val="005971B6"/>
    <w:rsid w:val="005977EF"/>
    <w:rsid w:val="00597AD8"/>
    <w:rsid w:val="005A0A42"/>
    <w:rsid w:val="005A75B0"/>
    <w:rsid w:val="005B0576"/>
    <w:rsid w:val="005B0AAB"/>
    <w:rsid w:val="005B345C"/>
    <w:rsid w:val="005B61D6"/>
    <w:rsid w:val="005B7A85"/>
    <w:rsid w:val="005C0182"/>
    <w:rsid w:val="005C1557"/>
    <w:rsid w:val="005C35D7"/>
    <w:rsid w:val="005C755F"/>
    <w:rsid w:val="005D289B"/>
    <w:rsid w:val="005D5008"/>
    <w:rsid w:val="005D5EF6"/>
    <w:rsid w:val="005E00B8"/>
    <w:rsid w:val="005F49DF"/>
    <w:rsid w:val="005F6A85"/>
    <w:rsid w:val="005F79CE"/>
    <w:rsid w:val="00602FE0"/>
    <w:rsid w:val="006036D7"/>
    <w:rsid w:val="00604C0A"/>
    <w:rsid w:val="00606A8F"/>
    <w:rsid w:val="00614AB2"/>
    <w:rsid w:val="00616624"/>
    <w:rsid w:val="00621435"/>
    <w:rsid w:val="00621524"/>
    <w:rsid w:val="006245C4"/>
    <w:rsid w:val="00624D30"/>
    <w:rsid w:val="00625EA7"/>
    <w:rsid w:val="00625FD6"/>
    <w:rsid w:val="00630719"/>
    <w:rsid w:val="00630F88"/>
    <w:rsid w:val="00631DAC"/>
    <w:rsid w:val="0063673A"/>
    <w:rsid w:val="00636A99"/>
    <w:rsid w:val="006434F4"/>
    <w:rsid w:val="0064453C"/>
    <w:rsid w:val="00645D38"/>
    <w:rsid w:val="006510B8"/>
    <w:rsid w:val="00655529"/>
    <w:rsid w:val="00657D43"/>
    <w:rsid w:val="006601EC"/>
    <w:rsid w:val="006749A2"/>
    <w:rsid w:val="0067525D"/>
    <w:rsid w:val="00684C27"/>
    <w:rsid w:val="0068753D"/>
    <w:rsid w:val="00694DDA"/>
    <w:rsid w:val="00697646"/>
    <w:rsid w:val="006A29CA"/>
    <w:rsid w:val="006A31A6"/>
    <w:rsid w:val="006A32EB"/>
    <w:rsid w:val="006A33D9"/>
    <w:rsid w:val="006A3F65"/>
    <w:rsid w:val="006A691E"/>
    <w:rsid w:val="006A79CD"/>
    <w:rsid w:val="006B68C9"/>
    <w:rsid w:val="006B6F4A"/>
    <w:rsid w:val="006C09B3"/>
    <w:rsid w:val="006C449E"/>
    <w:rsid w:val="006D0A84"/>
    <w:rsid w:val="006D459C"/>
    <w:rsid w:val="006E021F"/>
    <w:rsid w:val="006E5E4D"/>
    <w:rsid w:val="006F07B8"/>
    <w:rsid w:val="006F2686"/>
    <w:rsid w:val="006F2D70"/>
    <w:rsid w:val="006F3162"/>
    <w:rsid w:val="006F5E83"/>
    <w:rsid w:val="00706302"/>
    <w:rsid w:val="007069A5"/>
    <w:rsid w:val="00712B26"/>
    <w:rsid w:val="00715A3D"/>
    <w:rsid w:val="00715C3D"/>
    <w:rsid w:val="007177D4"/>
    <w:rsid w:val="00720EA8"/>
    <w:rsid w:val="00720F67"/>
    <w:rsid w:val="00723C63"/>
    <w:rsid w:val="00736E6F"/>
    <w:rsid w:val="007549C0"/>
    <w:rsid w:val="0075619F"/>
    <w:rsid w:val="007603DC"/>
    <w:rsid w:val="007618E5"/>
    <w:rsid w:val="00762C1D"/>
    <w:rsid w:val="007667CB"/>
    <w:rsid w:val="00766B41"/>
    <w:rsid w:val="0076775B"/>
    <w:rsid w:val="00770404"/>
    <w:rsid w:val="00772518"/>
    <w:rsid w:val="00772EE5"/>
    <w:rsid w:val="00774D1E"/>
    <w:rsid w:val="00780D9D"/>
    <w:rsid w:val="007824E6"/>
    <w:rsid w:val="00796DD9"/>
    <w:rsid w:val="007A2061"/>
    <w:rsid w:val="007A24D9"/>
    <w:rsid w:val="007B10CA"/>
    <w:rsid w:val="007B2B6C"/>
    <w:rsid w:val="007C0B70"/>
    <w:rsid w:val="007C57AB"/>
    <w:rsid w:val="007D3CB8"/>
    <w:rsid w:val="007D3EDC"/>
    <w:rsid w:val="007D46D1"/>
    <w:rsid w:val="007E0A69"/>
    <w:rsid w:val="007E4796"/>
    <w:rsid w:val="007E6939"/>
    <w:rsid w:val="007F1970"/>
    <w:rsid w:val="007F3063"/>
    <w:rsid w:val="007F4778"/>
    <w:rsid w:val="007F4E6C"/>
    <w:rsid w:val="007F6A31"/>
    <w:rsid w:val="00816209"/>
    <w:rsid w:val="00831080"/>
    <w:rsid w:val="008351FC"/>
    <w:rsid w:val="00841D11"/>
    <w:rsid w:val="00843247"/>
    <w:rsid w:val="00843472"/>
    <w:rsid w:val="00843FFE"/>
    <w:rsid w:val="00844E9F"/>
    <w:rsid w:val="00845EDE"/>
    <w:rsid w:val="008521B1"/>
    <w:rsid w:val="0085323B"/>
    <w:rsid w:val="00860F9E"/>
    <w:rsid w:val="00861B5A"/>
    <w:rsid w:val="00865773"/>
    <w:rsid w:val="00867BCE"/>
    <w:rsid w:val="00876049"/>
    <w:rsid w:val="00883C41"/>
    <w:rsid w:val="00887B2E"/>
    <w:rsid w:val="008916DD"/>
    <w:rsid w:val="008A063D"/>
    <w:rsid w:val="008B0DC4"/>
    <w:rsid w:val="008B6EF7"/>
    <w:rsid w:val="008B7E2B"/>
    <w:rsid w:val="008C1123"/>
    <w:rsid w:val="008C3600"/>
    <w:rsid w:val="008C5122"/>
    <w:rsid w:val="008D17AF"/>
    <w:rsid w:val="008D53E4"/>
    <w:rsid w:val="008F0246"/>
    <w:rsid w:val="008F5896"/>
    <w:rsid w:val="008F6324"/>
    <w:rsid w:val="00901409"/>
    <w:rsid w:val="00903421"/>
    <w:rsid w:val="00904D5F"/>
    <w:rsid w:val="0091639C"/>
    <w:rsid w:val="00917580"/>
    <w:rsid w:val="00920EAB"/>
    <w:rsid w:val="00923710"/>
    <w:rsid w:val="00926B5C"/>
    <w:rsid w:val="00927BED"/>
    <w:rsid w:val="00932A8D"/>
    <w:rsid w:val="00941649"/>
    <w:rsid w:val="0094683B"/>
    <w:rsid w:val="009549E3"/>
    <w:rsid w:val="009628E4"/>
    <w:rsid w:val="0096794E"/>
    <w:rsid w:val="0097306D"/>
    <w:rsid w:val="00986F98"/>
    <w:rsid w:val="00987F4D"/>
    <w:rsid w:val="00992651"/>
    <w:rsid w:val="00992904"/>
    <w:rsid w:val="00997694"/>
    <w:rsid w:val="009A0ADD"/>
    <w:rsid w:val="009B0893"/>
    <w:rsid w:val="009B5804"/>
    <w:rsid w:val="009C0CCE"/>
    <w:rsid w:val="009C29EC"/>
    <w:rsid w:val="009D402F"/>
    <w:rsid w:val="009F41E9"/>
    <w:rsid w:val="009F4907"/>
    <w:rsid w:val="009F5010"/>
    <w:rsid w:val="00A05254"/>
    <w:rsid w:val="00A10B7C"/>
    <w:rsid w:val="00A13D06"/>
    <w:rsid w:val="00A23141"/>
    <w:rsid w:val="00A3251F"/>
    <w:rsid w:val="00A330BF"/>
    <w:rsid w:val="00A33647"/>
    <w:rsid w:val="00A34B26"/>
    <w:rsid w:val="00A354AB"/>
    <w:rsid w:val="00A36D7F"/>
    <w:rsid w:val="00A50BC6"/>
    <w:rsid w:val="00A56DC3"/>
    <w:rsid w:val="00A65340"/>
    <w:rsid w:val="00A67F1A"/>
    <w:rsid w:val="00A70F99"/>
    <w:rsid w:val="00A73272"/>
    <w:rsid w:val="00A74DFD"/>
    <w:rsid w:val="00A801D6"/>
    <w:rsid w:val="00A81423"/>
    <w:rsid w:val="00A8359D"/>
    <w:rsid w:val="00A93776"/>
    <w:rsid w:val="00AA2EBD"/>
    <w:rsid w:val="00AA6EE3"/>
    <w:rsid w:val="00AA6FDC"/>
    <w:rsid w:val="00AB1CAE"/>
    <w:rsid w:val="00AC137E"/>
    <w:rsid w:val="00AC3C53"/>
    <w:rsid w:val="00AC5A06"/>
    <w:rsid w:val="00AD3F31"/>
    <w:rsid w:val="00AE06C0"/>
    <w:rsid w:val="00AE0920"/>
    <w:rsid w:val="00AE1CC3"/>
    <w:rsid w:val="00AE22FB"/>
    <w:rsid w:val="00AE303C"/>
    <w:rsid w:val="00AF268D"/>
    <w:rsid w:val="00AF43DA"/>
    <w:rsid w:val="00B173D8"/>
    <w:rsid w:val="00B249B3"/>
    <w:rsid w:val="00B27B2C"/>
    <w:rsid w:val="00B323D3"/>
    <w:rsid w:val="00B3376F"/>
    <w:rsid w:val="00B463A4"/>
    <w:rsid w:val="00B4694E"/>
    <w:rsid w:val="00B46FD4"/>
    <w:rsid w:val="00B541F6"/>
    <w:rsid w:val="00B56F66"/>
    <w:rsid w:val="00B60B13"/>
    <w:rsid w:val="00B6138A"/>
    <w:rsid w:val="00B671C3"/>
    <w:rsid w:val="00B67872"/>
    <w:rsid w:val="00B7019C"/>
    <w:rsid w:val="00B70D57"/>
    <w:rsid w:val="00B7277E"/>
    <w:rsid w:val="00B74D53"/>
    <w:rsid w:val="00B80451"/>
    <w:rsid w:val="00B827AE"/>
    <w:rsid w:val="00B91949"/>
    <w:rsid w:val="00B94834"/>
    <w:rsid w:val="00B973DB"/>
    <w:rsid w:val="00B97C8C"/>
    <w:rsid w:val="00BA0DD2"/>
    <w:rsid w:val="00BA2D96"/>
    <w:rsid w:val="00BA2DAA"/>
    <w:rsid w:val="00BA3446"/>
    <w:rsid w:val="00BA5954"/>
    <w:rsid w:val="00BA5A90"/>
    <w:rsid w:val="00BB2B1C"/>
    <w:rsid w:val="00BB2DCD"/>
    <w:rsid w:val="00BC0341"/>
    <w:rsid w:val="00BC2ACC"/>
    <w:rsid w:val="00BC30DD"/>
    <w:rsid w:val="00BC6A95"/>
    <w:rsid w:val="00BC7F73"/>
    <w:rsid w:val="00BD19BC"/>
    <w:rsid w:val="00BD42ED"/>
    <w:rsid w:val="00BD64B0"/>
    <w:rsid w:val="00BE0262"/>
    <w:rsid w:val="00BE2B77"/>
    <w:rsid w:val="00BE4638"/>
    <w:rsid w:val="00BE54F6"/>
    <w:rsid w:val="00BF1C77"/>
    <w:rsid w:val="00BF37A0"/>
    <w:rsid w:val="00C009E3"/>
    <w:rsid w:val="00C0764C"/>
    <w:rsid w:val="00C21AFA"/>
    <w:rsid w:val="00C23BED"/>
    <w:rsid w:val="00C25384"/>
    <w:rsid w:val="00C25DE3"/>
    <w:rsid w:val="00C41877"/>
    <w:rsid w:val="00C42C99"/>
    <w:rsid w:val="00C44F30"/>
    <w:rsid w:val="00C5138C"/>
    <w:rsid w:val="00C5290A"/>
    <w:rsid w:val="00C56B6B"/>
    <w:rsid w:val="00C6597F"/>
    <w:rsid w:val="00C67517"/>
    <w:rsid w:val="00C74120"/>
    <w:rsid w:val="00C80031"/>
    <w:rsid w:val="00C87524"/>
    <w:rsid w:val="00C94C57"/>
    <w:rsid w:val="00CA1D23"/>
    <w:rsid w:val="00CA27A3"/>
    <w:rsid w:val="00CA40F0"/>
    <w:rsid w:val="00CB1E54"/>
    <w:rsid w:val="00CB265F"/>
    <w:rsid w:val="00CB26FE"/>
    <w:rsid w:val="00CB27C4"/>
    <w:rsid w:val="00CB30F4"/>
    <w:rsid w:val="00CB3BE4"/>
    <w:rsid w:val="00CB4D65"/>
    <w:rsid w:val="00CB6251"/>
    <w:rsid w:val="00CD0FE6"/>
    <w:rsid w:val="00CD38D7"/>
    <w:rsid w:val="00CD71FB"/>
    <w:rsid w:val="00CD7BDF"/>
    <w:rsid w:val="00CE4F56"/>
    <w:rsid w:val="00CE79F9"/>
    <w:rsid w:val="00CF315F"/>
    <w:rsid w:val="00CF3359"/>
    <w:rsid w:val="00CF5E52"/>
    <w:rsid w:val="00D007C5"/>
    <w:rsid w:val="00D018FF"/>
    <w:rsid w:val="00D022ED"/>
    <w:rsid w:val="00D06416"/>
    <w:rsid w:val="00D205CF"/>
    <w:rsid w:val="00D26318"/>
    <w:rsid w:val="00D34FD2"/>
    <w:rsid w:val="00D35826"/>
    <w:rsid w:val="00D40CD3"/>
    <w:rsid w:val="00D43141"/>
    <w:rsid w:val="00D47D76"/>
    <w:rsid w:val="00D47E69"/>
    <w:rsid w:val="00D51068"/>
    <w:rsid w:val="00D547D6"/>
    <w:rsid w:val="00D55BA8"/>
    <w:rsid w:val="00D55EA5"/>
    <w:rsid w:val="00D65554"/>
    <w:rsid w:val="00D72FB0"/>
    <w:rsid w:val="00D80B8A"/>
    <w:rsid w:val="00D82751"/>
    <w:rsid w:val="00D8740B"/>
    <w:rsid w:val="00D92032"/>
    <w:rsid w:val="00D955A0"/>
    <w:rsid w:val="00D95BF7"/>
    <w:rsid w:val="00D97C54"/>
    <w:rsid w:val="00DA3430"/>
    <w:rsid w:val="00DA5472"/>
    <w:rsid w:val="00DB00BD"/>
    <w:rsid w:val="00DB1729"/>
    <w:rsid w:val="00DB2AB0"/>
    <w:rsid w:val="00DC0149"/>
    <w:rsid w:val="00DC769F"/>
    <w:rsid w:val="00DC79DF"/>
    <w:rsid w:val="00DE30F3"/>
    <w:rsid w:val="00DE5497"/>
    <w:rsid w:val="00DF0BDE"/>
    <w:rsid w:val="00DF3EBE"/>
    <w:rsid w:val="00DF60D5"/>
    <w:rsid w:val="00E011CD"/>
    <w:rsid w:val="00E01BD1"/>
    <w:rsid w:val="00E071B3"/>
    <w:rsid w:val="00E07BBC"/>
    <w:rsid w:val="00E149E2"/>
    <w:rsid w:val="00E1535B"/>
    <w:rsid w:val="00E205C4"/>
    <w:rsid w:val="00E231F7"/>
    <w:rsid w:val="00E3529A"/>
    <w:rsid w:val="00E36A50"/>
    <w:rsid w:val="00E43673"/>
    <w:rsid w:val="00E436C8"/>
    <w:rsid w:val="00E43C40"/>
    <w:rsid w:val="00E44518"/>
    <w:rsid w:val="00E45546"/>
    <w:rsid w:val="00E50C62"/>
    <w:rsid w:val="00E52688"/>
    <w:rsid w:val="00E53E60"/>
    <w:rsid w:val="00E55FA8"/>
    <w:rsid w:val="00E64C8D"/>
    <w:rsid w:val="00E85489"/>
    <w:rsid w:val="00E86D45"/>
    <w:rsid w:val="00E8770B"/>
    <w:rsid w:val="00E90845"/>
    <w:rsid w:val="00E93AD0"/>
    <w:rsid w:val="00EA5EA5"/>
    <w:rsid w:val="00EB38D0"/>
    <w:rsid w:val="00EC48C7"/>
    <w:rsid w:val="00EC5799"/>
    <w:rsid w:val="00EC7B84"/>
    <w:rsid w:val="00ED212F"/>
    <w:rsid w:val="00ED3670"/>
    <w:rsid w:val="00ED5477"/>
    <w:rsid w:val="00EE08C6"/>
    <w:rsid w:val="00EE2429"/>
    <w:rsid w:val="00EE4855"/>
    <w:rsid w:val="00EF13FD"/>
    <w:rsid w:val="00EF1ADC"/>
    <w:rsid w:val="00EF3125"/>
    <w:rsid w:val="00EF6100"/>
    <w:rsid w:val="00EF670D"/>
    <w:rsid w:val="00F10592"/>
    <w:rsid w:val="00F21EF4"/>
    <w:rsid w:val="00F2743E"/>
    <w:rsid w:val="00F34C65"/>
    <w:rsid w:val="00F370E9"/>
    <w:rsid w:val="00F41407"/>
    <w:rsid w:val="00F43326"/>
    <w:rsid w:val="00F43626"/>
    <w:rsid w:val="00F45AB6"/>
    <w:rsid w:val="00F5317E"/>
    <w:rsid w:val="00F574B4"/>
    <w:rsid w:val="00F61728"/>
    <w:rsid w:val="00F652C9"/>
    <w:rsid w:val="00F67421"/>
    <w:rsid w:val="00F73960"/>
    <w:rsid w:val="00F9106A"/>
    <w:rsid w:val="00F9116B"/>
    <w:rsid w:val="00F93880"/>
    <w:rsid w:val="00F95EA0"/>
    <w:rsid w:val="00F97F05"/>
    <w:rsid w:val="00FA5143"/>
    <w:rsid w:val="00FA770B"/>
    <w:rsid w:val="00FB36F9"/>
    <w:rsid w:val="00FB5C16"/>
    <w:rsid w:val="00FB7177"/>
    <w:rsid w:val="00FC45F6"/>
    <w:rsid w:val="00FC5456"/>
    <w:rsid w:val="00FC5CB5"/>
    <w:rsid w:val="00FC7592"/>
    <w:rsid w:val="00FD0911"/>
    <w:rsid w:val="00FD3099"/>
    <w:rsid w:val="00FE0D2B"/>
    <w:rsid w:val="00FE61A5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CE955-A409-483A-87C2-48FF9D67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E7"/>
  </w:style>
  <w:style w:type="paragraph" w:styleId="Heading2">
    <w:name w:val="heading 2"/>
    <w:basedOn w:val="Normal"/>
    <w:next w:val="Normal"/>
    <w:link w:val="Heading2Char"/>
    <w:qFormat/>
    <w:rsid w:val="00055E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55EBA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5E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4C"/>
  </w:style>
  <w:style w:type="paragraph" w:styleId="Footer">
    <w:name w:val="footer"/>
    <w:basedOn w:val="Normal"/>
    <w:link w:val="FooterChar"/>
    <w:uiPriority w:val="99"/>
    <w:unhideWhenUsed/>
    <w:rsid w:val="00C0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4C"/>
  </w:style>
  <w:style w:type="table" w:styleId="TableGrid">
    <w:name w:val="Table Grid"/>
    <w:basedOn w:val="TableNormal"/>
    <w:uiPriority w:val="59"/>
    <w:rsid w:val="0092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7BBC"/>
    <w:rPr>
      <w:b/>
      <w:bCs/>
      <w:color w:val="007BC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5E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55E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5EBA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taprotect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960B-B6DC-4EAA-B10C-CD1690A5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Rosu</dc:creator>
  <cp:lastModifiedBy>alexandra</cp:lastModifiedBy>
  <cp:revision>3</cp:revision>
  <cp:lastPrinted>2019-09-20T06:45:00Z</cp:lastPrinted>
  <dcterms:created xsi:type="dcterms:W3CDTF">2022-04-11T10:20:00Z</dcterms:created>
  <dcterms:modified xsi:type="dcterms:W3CDTF">2022-04-11T10:20:00Z</dcterms:modified>
</cp:coreProperties>
</file>